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Default="006E704C" w:rsidP="003B070F">
      <w:pPr>
        <w:pStyle w:val="tt"/>
        <w:rPr>
          <w:sz w:val="28"/>
          <w:szCs w:val="28"/>
          <w:lang w:val="ro-RO"/>
        </w:rPr>
      </w:pPr>
    </w:p>
    <w:p w:rsidR="006E704C" w:rsidRPr="008A4027" w:rsidRDefault="006E704C" w:rsidP="002870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A4027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aprobarea proiectului de lege pentru </w:t>
      </w:r>
    </w:p>
    <w:p w:rsidR="006E704C" w:rsidRPr="008A4027" w:rsidRDefault="006E704C" w:rsidP="002870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modificarea </w:t>
      </w:r>
      <w:r w:rsidRPr="008A4027">
        <w:rPr>
          <w:rFonts w:ascii="Times New Roman" w:hAnsi="Times New Roman"/>
          <w:b/>
          <w:bCs/>
          <w:sz w:val="28"/>
          <w:szCs w:val="28"/>
          <w:lang w:val="ro-RO"/>
        </w:rPr>
        <w:t>şi completarea unor acte legislative</w:t>
      </w:r>
    </w:p>
    <w:p w:rsidR="006E704C" w:rsidRPr="003B070F" w:rsidRDefault="006E704C" w:rsidP="003B0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---------------------------------------------------------------------------</w:t>
      </w:r>
    </w:p>
    <w:p w:rsidR="006E704C" w:rsidRPr="003B070F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Pr="0055683E" w:rsidRDefault="006E704C" w:rsidP="003B070F">
      <w:pPr>
        <w:pStyle w:val="NoSpacing"/>
        <w:rPr>
          <w:rFonts w:ascii="Times New Roman" w:hAnsi="Times New Roman" w:cs="Times New Roman"/>
          <w:b/>
          <w:sz w:val="28"/>
          <w:szCs w:val="28"/>
          <w:lang w:val="ro-RO" w:eastAsia="en-US"/>
        </w:rPr>
      </w:pPr>
    </w:p>
    <w:p w:rsidR="006E704C" w:rsidRPr="003B070F" w:rsidRDefault="006E704C" w:rsidP="003B070F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en-US"/>
        </w:rPr>
      </w:pPr>
      <w:r w:rsidRPr="0055683E">
        <w:rPr>
          <w:rFonts w:ascii="Times New Roman" w:hAnsi="Times New Roman" w:cs="Times New Roman"/>
          <w:sz w:val="28"/>
          <w:szCs w:val="28"/>
          <w:lang w:val="ro-RO" w:eastAsia="en-US"/>
        </w:rPr>
        <w:tab/>
        <w:t xml:space="preserve">Guvernul </w:t>
      </w:r>
      <w:r w:rsidRPr="003B070F">
        <w:rPr>
          <w:rFonts w:ascii="Times New Roman" w:hAnsi="Times New Roman" w:cs="Times New Roman"/>
          <w:bCs/>
          <w:sz w:val="28"/>
          <w:szCs w:val="28"/>
          <w:lang w:val="ro-RO" w:eastAsia="en-US"/>
        </w:rPr>
        <w:t>HOTĂRĂŞTE:</w:t>
      </w:r>
    </w:p>
    <w:p w:rsidR="006E704C" w:rsidRPr="0055683E" w:rsidRDefault="006E704C" w:rsidP="003B070F">
      <w:pPr>
        <w:pStyle w:val="NoSpacing"/>
        <w:rPr>
          <w:rFonts w:ascii="Times New Roman" w:hAnsi="Times New Roman" w:cs="Times New Roman"/>
          <w:b/>
          <w:sz w:val="28"/>
          <w:szCs w:val="28"/>
          <w:lang w:val="ro-RO" w:eastAsia="en-US"/>
        </w:rPr>
      </w:pPr>
    </w:p>
    <w:p w:rsidR="006E704C" w:rsidRDefault="006E704C" w:rsidP="002870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55683E">
        <w:rPr>
          <w:b/>
          <w:sz w:val="28"/>
          <w:szCs w:val="28"/>
          <w:lang w:val="ro-RO"/>
        </w:rPr>
        <w:tab/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Se aprobă şi se prezintă Parlamentului spre examinare proiectul de lege </w:t>
      </w:r>
      <w:r w:rsidRPr="0055683E">
        <w:rPr>
          <w:rFonts w:ascii="Times New Roman" w:hAnsi="Times New Roman"/>
          <w:bCs/>
          <w:sz w:val="28"/>
          <w:szCs w:val="28"/>
          <w:lang w:val="ro-RO"/>
        </w:rPr>
        <w:t xml:space="preserve">pentru modificarea </w:t>
      </w:r>
      <w:r>
        <w:rPr>
          <w:rFonts w:ascii="Times New Roman" w:hAnsi="Times New Roman"/>
          <w:bCs/>
          <w:sz w:val="28"/>
          <w:szCs w:val="28"/>
          <w:lang w:val="ro-RO"/>
        </w:rPr>
        <w:t>ş</w:t>
      </w:r>
      <w:r w:rsidRPr="0055683E">
        <w:rPr>
          <w:rFonts w:ascii="Times New Roman" w:hAnsi="Times New Roman"/>
          <w:bCs/>
          <w:sz w:val="28"/>
          <w:szCs w:val="28"/>
          <w:lang w:val="ro-RO"/>
        </w:rPr>
        <w:t xml:space="preserve">i completarea </w:t>
      </w:r>
      <w:r>
        <w:rPr>
          <w:rFonts w:ascii="Times New Roman" w:hAnsi="Times New Roman"/>
          <w:bCs/>
          <w:sz w:val="28"/>
          <w:szCs w:val="28"/>
          <w:lang w:val="ro-RO"/>
        </w:rPr>
        <w:t>unor acte legislative</w:t>
      </w:r>
      <w:r w:rsidRPr="0055683E">
        <w:rPr>
          <w:rFonts w:ascii="Times New Roman" w:hAnsi="Times New Roman"/>
          <w:bCs/>
          <w:sz w:val="28"/>
          <w:szCs w:val="28"/>
          <w:lang w:val="ro-RO"/>
        </w:rPr>
        <w:t xml:space="preserve">. </w:t>
      </w:r>
    </w:p>
    <w:p w:rsidR="006E704C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3B070F">
        <w:rPr>
          <w:rFonts w:ascii="Times New Roman" w:hAnsi="Times New Roman"/>
          <w:b/>
          <w:sz w:val="28"/>
          <w:szCs w:val="28"/>
          <w:lang w:val="ro-RO"/>
        </w:rPr>
        <w:t>Prim-ministru</w:t>
      </w:r>
      <w:r w:rsidRPr="003B070F">
        <w:rPr>
          <w:rFonts w:ascii="Times New Roman" w:hAnsi="Times New Roman"/>
          <w:b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b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b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b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b/>
          <w:sz w:val="28"/>
          <w:szCs w:val="28"/>
          <w:lang w:val="ro-RO"/>
        </w:rPr>
        <w:tab/>
        <w:t>VLADIMIR FILAT</w:t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Contrasemnează:</w:t>
      </w: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transporturilor şi </w:t>
      </w:r>
    </w:p>
    <w:p w:rsidR="006E704C" w:rsidRPr="003B070F" w:rsidRDefault="006E704C" w:rsidP="003B070F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infrastructurii drumurilor </w:t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Anatolie  Şalaru </w:t>
      </w:r>
    </w:p>
    <w:p w:rsidR="006E704C" w:rsidRPr="003B070F" w:rsidRDefault="006E704C" w:rsidP="003B070F">
      <w:pPr>
        <w:spacing w:after="0" w:line="240" w:lineRule="auto"/>
        <w:rPr>
          <w:rStyle w:val="apple-style-span"/>
          <w:rFonts w:ascii="Times New Roman" w:hAnsi="Times New Roman"/>
          <w:color w:val="000000"/>
          <w:sz w:val="28"/>
          <w:szCs w:val="28"/>
          <w:lang w:val="pt-BR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Ministrul afacerilor interne</w:t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  <w:t>Alexei Roibu</w:t>
      </w:r>
    </w:p>
    <w:p w:rsidR="006E704C" w:rsidRPr="003B070F" w:rsidRDefault="006E704C" w:rsidP="003B070F">
      <w:pPr>
        <w:spacing w:after="0" w:line="240" w:lineRule="auto"/>
        <w:rPr>
          <w:rStyle w:val="apple-style-span"/>
          <w:rFonts w:ascii="Times New Roman" w:hAnsi="Times New Roman"/>
          <w:color w:val="000000"/>
          <w:sz w:val="28"/>
          <w:szCs w:val="28"/>
          <w:lang w:val="pt-BR"/>
        </w:rPr>
      </w:pPr>
      <w:r w:rsidRPr="003B070F">
        <w:rPr>
          <w:rStyle w:val="apple-style-span"/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6E704C" w:rsidRPr="003B070F" w:rsidRDefault="006E704C" w:rsidP="003B070F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justiţiei </w:t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3B070F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Oleg Efrim </w:t>
      </w:r>
    </w:p>
    <w:p w:rsidR="006E704C" w:rsidRPr="003B070F" w:rsidRDefault="006E704C" w:rsidP="003B070F">
      <w:pPr>
        <w:spacing w:after="0" w:line="240" w:lineRule="auto"/>
        <w:rPr>
          <w:rStyle w:val="apple-style-span"/>
          <w:rFonts w:ascii="Times New Roman" w:hAnsi="Times New Roman"/>
          <w:color w:val="000000"/>
          <w:sz w:val="28"/>
          <w:szCs w:val="28"/>
          <w:lang w:val="pt-BR"/>
        </w:rPr>
      </w:pPr>
      <w:r w:rsidRPr="003B070F">
        <w:rPr>
          <w:rStyle w:val="apple-style-span"/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 xml:space="preserve">    </w:t>
      </w: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Vizează:</w:t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Secretarul general al Guvernului</w:t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  <w:t>Victor BODIU</w:t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  <w:r w:rsidRPr="003B070F">
        <w:rPr>
          <w:rFonts w:ascii="Times New Roman" w:hAnsi="Times New Roman"/>
          <w:sz w:val="28"/>
          <w:szCs w:val="28"/>
          <w:lang w:val="ro-RO"/>
        </w:rPr>
        <w:tab/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Aprobată în şedinţa Guvernului</w:t>
      </w:r>
    </w:p>
    <w:p w:rsidR="006E704C" w:rsidRPr="003B070F" w:rsidRDefault="006E704C" w:rsidP="003B070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3B070F">
        <w:rPr>
          <w:rFonts w:ascii="Times New Roman" w:hAnsi="Times New Roman"/>
          <w:sz w:val="28"/>
          <w:szCs w:val="28"/>
          <w:lang w:val="ro-RO"/>
        </w:rPr>
        <w:t>din</w:t>
      </w:r>
    </w:p>
    <w:p w:rsidR="006E704C" w:rsidRPr="003B070F" w:rsidRDefault="006E704C" w:rsidP="003B070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Pr="0055683E" w:rsidRDefault="006E704C" w:rsidP="0051169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55683E">
        <w:rPr>
          <w:rFonts w:ascii="Times New Roman" w:hAnsi="Times New Roman"/>
          <w:i/>
          <w:sz w:val="24"/>
          <w:szCs w:val="24"/>
          <w:lang w:val="ro-RO"/>
        </w:rPr>
        <w:t>Proiect</w:t>
      </w: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704C" w:rsidRPr="0055683E" w:rsidRDefault="006E704C" w:rsidP="0051169A">
      <w:pPr>
        <w:tabs>
          <w:tab w:val="left" w:pos="89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5683E">
        <w:rPr>
          <w:rFonts w:ascii="Times New Roman" w:hAnsi="Times New Roman"/>
          <w:b/>
          <w:bCs/>
          <w:sz w:val="28"/>
          <w:szCs w:val="28"/>
          <w:lang w:val="ro-RO"/>
        </w:rPr>
        <w:t>PARLAMENTUL REPUBLICII MOLDOVA</w:t>
      </w: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5683E">
        <w:rPr>
          <w:rFonts w:ascii="Times New Roman" w:hAnsi="Times New Roman"/>
          <w:b/>
          <w:bCs/>
          <w:sz w:val="28"/>
          <w:szCs w:val="28"/>
          <w:lang w:val="ro-RO"/>
        </w:rPr>
        <w:t xml:space="preserve">L E G E </w:t>
      </w: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704C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55683E"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modificarea şi completarea </w:t>
      </w:r>
    </w:p>
    <w:p w:rsidR="006E704C" w:rsidRDefault="006E704C" w:rsidP="005116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unor acte legislative </w:t>
      </w:r>
    </w:p>
    <w:p w:rsidR="006E704C" w:rsidRPr="0055683E" w:rsidRDefault="006E704C" w:rsidP="005116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5683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5683E">
        <w:rPr>
          <w:rFonts w:ascii="Times New Roman" w:hAnsi="Times New Roman"/>
          <w:sz w:val="28"/>
          <w:szCs w:val="28"/>
          <w:lang w:val="ro-RO"/>
        </w:rPr>
        <w:t xml:space="preserve">Parlamentul adoptă prezenta lege organică. </w:t>
      </w:r>
    </w:p>
    <w:p w:rsidR="006E704C" w:rsidRPr="00B40AAA" w:rsidRDefault="006E704C" w:rsidP="005116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E704C" w:rsidRPr="0051169A" w:rsidRDefault="006E704C" w:rsidP="004638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1169A">
        <w:rPr>
          <w:rFonts w:ascii="Times New Roman" w:hAnsi="Times New Roman"/>
          <w:b/>
          <w:bCs/>
          <w:sz w:val="28"/>
          <w:szCs w:val="28"/>
          <w:lang w:val="ro-RO"/>
        </w:rPr>
        <w:t>Art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 w:rsidRPr="0051169A">
        <w:rPr>
          <w:rFonts w:ascii="Times New Roman" w:hAnsi="Times New Roman"/>
          <w:b/>
          <w:bCs/>
          <w:sz w:val="28"/>
          <w:szCs w:val="28"/>
          <w:lang w:val="ro-RO"/>
        </w:rPr>
        <w:t xml:space="preserve"> I. </w:t>
      </w:r>
      <w:r w:rsidRPr="0051169A">
        <w:rPr>
          <w:rFonts w:ascii="Times New Roman" w:hAnsi="Times New Roman"/>
          <w:sz w:val="28"/>
          <w:szCs w:val="28"/>
          <w:lang w:val="ro-RO"/>
        </w:rPr>
        <w:t xml:space="preserve">– Codul penal al Republicii Moldova nr.985-XV din 18 aprilie 2002 (republicat în Monitorul Oficial al Republicii Moldova, 2009, nr. 72-74, art.195), cu modificările ulterioare, se completează cu </w:t>
      </w:r>
      <w:r w:rsidRPr="0051169A">
        <w:rPr>
          <w:rFonts w:ascii="Times New Roman" w:hAnsi="Times New Roman"/>
          <w:bCs/>
          <w:sz w:val="28"/>
          <w:szCs w:val="28"/>
          <w:lang w:val="ro-RO"/>
        </w:rPr>
        <w:t>articolul 265</w:t>
      </w:r>
      <w:r w:rsidRPr="0051169A">
        <w:rPr>
          <w:rFonts w:ascii="Times New Roman" w:hAnsi="Times New Roman"/>
          <w:bCs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51169A">
        <w:rPr>
          <w:rFonts w:ascii="Times New Roman" w:hAnsi="Times New Roman"/>
          <w:sz w:val="28"/>
          <w:szCs w:val="28"/>
          <w:lang w:val="ro-RO"/>
        </w:rPr>
        <w:t>cu următorul cuprins:</w:t>
      </w:r>
    </w:p>
    <w:p w:rsidR="006E704C" w:rsidRPr="0055683E" w:rsidRDefault="006E704C" w:rsidP="0051169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55683E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55683E">
        <w:rPr>
          <w:rFonts w:ascii="Times New Roman" w:hAnsi="Times New Roman"/>
          <w:b/>
          <w:sz w:val="28"/>
          <w:szCs w:val="28"/>
          <w:lang w:val="ro-RO"/>
        </w:rPr>
        <w:t xml:space="preserve">„Articolul </w:t>
      </w:r>
      <w:r>
        <w:rPr>
          <w:rFonts w:ascii="Times New Roman" w:hAnsi="Times New Roman"/>
          <w:b/>
          <w:sz w:val="28"/>
          <w:szCs w:val="28"/>
          <w:lang w:val="ro-RO"/>
        </w:rPr>
        <w:t>265</w:t>
      </w:r>
      <w:r w:rsidRPr="0055683E">
        <w:rPr>
          <w:rFonts w:ascii="Times New Roman" w:hAnsi="Times New Roman"/>
          <w:b/>
          <w:sz w:val="28"/>
          <w:szCs w:val="28"/>
          <w:vertAlign w:val="superscript"/>
          <w:lang w:val="ro-RO"/>
        </w:rPr>
        <w:t>1</w:t>
      </w:r>
      <w:r>
        <w:rPr>
          <w:rFonts w:ascii="Times New Roman" w:hAnsi="Times New Roman"/>
          <w:b/>
          <w:sz w:val="28"/>
          <w:szCs w:val="28"/>
          <w:lang w:val="ro-RO"/>
        </w:rPr>
        <w:t>. Transport</w:t>
      </w:r>
      <w:r w:rsidRPr="0055683E">
        <w:rPr>
          <w:rFonts w:ascii="Times New Roman" w:hAnsi="Times New Roman"/>
          <w:b/>
          <w:sz w:val="28"/>
          <w:szCs w:val="28"/>
          <w:lang w:val="ro-RO"/>
        </w:rPr>
        <w:t>area ilega</w:t>
      </w:r>
      <w:r>
        <w:rPr>
          <w:rFonts w:ascii="Times New Roman" w:hAnsi="Times New Roman"/>
          <w:b/>
          <w:sz w:val="28"/>
          <w:szCs w:val="28"/>
          <w:lang w:val="ro-RO"/>
        </w:rPr>
        <w:t>lă</w:t>
      </w:r>
      <w:r w:rsidRPr="0055683E">
        <w:rPr>
          <w:rFonts w:ascii="Times New Roman" w:hAnsi="Times New Roman"/>
          <w:b/>
          <w:sz w:val="28"/>
          <w:szCs w:val="28"/>
          <w:lang w:val="ro-RO"/>
        </w:rPr>
        <w:t xml:space="preserve"> a călătorilor</w:t>
      </w:r>
    </w:p>
    <w:p w:rsidR="006E704C" w:rsidRPr="0051169A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5683E">
        <w:rPr>
          <w:rFonts w:ascii="Times New Roman" w:hAnsi="Times New Roman"/>
          <w:sz w:val="28"/>
          <w:szCs w:val="28"/>
          <w:lang w:val="ro-RO"/>
        </w:rPr>
        <w:t>(1) Transportarea contra plată a călătorilor cu unitatea de transport de pînă la opt locuri, inclusiv şoferul, de către</w:t>
      </w:r>
      <w:r>
        <w:rPr>
          <w:rFonts w:ascii="Times New Roman" w:hAnsi="Times New Roman"/>
          <w:sz w:val="28"/>
          <w:szCs w:val="28"/>
          <w:lang w:val="ro-RO"/>
        </w:rPr>
        <w:t xml:space="preserve"> persoana care nu dispune de </w:t>
      </w:r>
      <w:r w:rsidRPr="0051169A">
        <w:rPr>
          <w:rFonts w:ascii="Times New Roman" w:hAnsi="Times New Roman"/>
          <w:sz w:val="28"/>
          <w:szCs w:val="28"/>
          <w:lang w:val="ro-RO"/>
        </w:rPr>
        <w:t>actele permisive prevăzute de legislaţia în vigoare, ce atestă dreptul de a efectua transporturi în regim de taxi,</w:t>
      </w:r>
    </w:p>
    <w:p w:rsidR="006E704C" w:rsidRPr="0051169A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1169A">
        <w:rPr>
          <w:rFonts w:ascii="Times New Roman" w:hAnsi="Times New Roman"/>
          <w:sz w:val="28"/>
          <w:szCs w:val="28"/>
          <w:lang w:val="ro-RO"/>
        </w:rPr>
        <w:t xml:space="preserve">se pedepseşte cu amendă în mărime de la  </w:t>
      </w:r>
      <w:r w:rsidRPr="0051169A">
        <w:rPr>
          <w:rFonts w:ascii="Times New Roman" w:hAnsi="Times New Roman"/>
          <w:sz w:val="28"/>
          <w:szCs w:val="28"/>
          <w:lang w:val="pt-BR"/>
        </w:rPr>
        <w:t>400</w:t>
      </w:r>
      <w:r w:rsidRPr="0051169A">
        <w:rPr>
          <w:rFonts w:ascii="Times New Roman" w:hAnsi="Times New Roman"/>
          <w:sz w:val="28"/>
          <w:szCs w:val="28"/>
          <w:lang w:val="ro-RO"/>
        </w:rPr>
        <w:t xml:space="preserve"> la 700 unităţi convenţionale, iar persoana juridică de la 600 la 900 unităţi convenţionale.</w:t>
      </w:r>
    </w:p>
    <w:p w:rsidR="006E704C" w:rsidRPr="0051169A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1169A">
        <w:rPr>
          <w:rFonts w:ascii="Times New Roman" w:hAnsi="Times New Roman"/>
          <w:sz w:val="28"/>
          <w:szCs w:val="28"/>
          <w:lang w:val="ro-RO"/>
        </w:rPr>
        <w:t>(2) Transportarea contra plată a călătorilor cu unitatea de transport mai mult de opt locuri, inclusiv şoferul, de către persoana c</w:t>
      </w:r>
      <w:r>
        <w:rPr>
          <w:rFonts w:ascii="Times New Roman" w:hAnsi="Times New Roman"/>
          <w:sz w:val="28"/>
          <w:szCs w:val="28"/>
          <w:lang w:val="ro-RO"/>
        </w:rPr>
        <w:t>ar</w:t>
      </w:r>
      <w:r w:rsidRPr="0051169A">
        <w:rPr>
          <w:rFonts w:ascii="Times New Roman" w:hAnsi="Times New Roman"/>
          <w:sz w:val="28"/>
          <w:szCs w:val="28"/>
          <w:lang w:val="ro-RO"/>
        </w:rPr>
        <w:t>e nu dispune de actele permisive prevăzute de legislaţia în vigoare, ce atestă dreptul de a efectua</w:t>
      </w:r>
      <w:r>
        <w:rPr>
          <w:rFonts w:ascii="Times New Roman" w:hAnsi="Times New Roman"/>
          <w:sz w:val="28"/>
          <w:szCs w:val="28"/>
          <w:lang w:val="ro-RO"/>
        </w:rPr>
        <w:t xml:space="preserve"> transporturi pe rute regulate, </w:t>
      </w: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5683E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se pedepseşte cu amendă în mărime de la  </w:t>
      </w:r>
      <w:r w:rsidRPr="0051169A">
        <w:rPr>
          <w:rFonts w:ascii="Times New Roman" w:hAnsi="Times New Roman"/>
          <w:sz w:val="28"/>
          <w:szCs w:val="28"/>
          <w:lang w:val="pt-BR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>00 la 800 unităţi convenţionale, iar persoana juridică de la 700 la 1000 unităţi convenţionale.</w:t>
      </w:r>
    </w:p>
    <w:p w:rsidR="006E704C" w:rsidRPr="0055683E" w:rsidRDefault="006E704C" w:rsidP="008A40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55683E">
        <w:rPr>
          <w:rFonts w:ascii="Times New Roman" w:hAnsi="Times New Roman"/>
          <w:sz w:val="28"/>
          <w:szCs w:val="28"/>
          <w:lang w:val="ro-RO"/>
        </w:rPr>
        <w:t xml:space="preserve">(3) Efectuarea transporturilor turistice </w:t>
      </w:r>
      <w:r w:rsidRPr="0051169A">
        <w:rPr>
          <w:rFonts w:ascii="Times New Roman" w:hAnsi="Times New Roman"/>
          <w:sz w:val="28"/>
          <w:szCs w:val="28"/>
          <w:lang w:val="pt-BR"/>
        </w:rPr>
        <w:t>sau</w:t>
      </w:r>
      <w:r>
        <w:rPr>
          <w:rFonts w:ascii="Times New Roman" w:hAnsi="Times New Roman"/>
          <w:sz w:val="28"/>
          <w:szCs w:val="28"/>
          <w:lang w:val="pt-BR"/>
        </w:rPr>
        <w:t xml:space="preserve"> a</w:t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 transporturilor de călători la comandă</w:t>
      </w:r>
      <w:r w:rsidRPr="0051169A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contra plată </w:t>
      </w:r>
      <w:r w:rsidRPr="0055683E">
        <w:rPr>
          <w:rFonts w:ascii="Times New Roman" w:hAnsi="Times New Roman"/>
          <w:sz w:val="28"/>
          <w:szCs w:val="28"/>
          <w:lang w:val="ro-RO"/>
        </w:rPr>
        <w:t>de către persoan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 c</w:t>
      </w:r>
      <w:r>
        <w:rPr>
          <w:rFonts w:ascii="Times New Roman" w:hAnsi="Times New Roman"/>
          <w:sz w:val="28"/>
          <w:szCs w:val="28"/>
          <w:lang w:val="ro-RO"/>
        </w:rPr>
        <w:t>ar</w:t>
      </w:r>
      <w:r w:rsidRPr="0055683E">
        <w:rPr>
          <w:rFonts w:ascii="Times New Roman" w:hAnsi="Times New Roman"/>
          <w:sz w:val="28"/>
          <w:szCs w:val="28"/>
          <w:lang w:val="ro-RO"/>
        </w:rPr>
        <w:t>e nu dispun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 de dreptul de efectuare a acestor genuri de transporturi, </w:t>
      </w:r>
      <w:r>
        <w:rPr>
          <w:rFonts w:ascii="Times New Roman" w:hAnsi="Times New Roman"/>
          <w:sz w:val="28"/>
          <w:szCs w:val="28"/>
          <w:lang w:val="ro-RO"/>
        </w:rPr>
        <w:t xml:space="preserve">precum şi nu dispune de </w:t>
      </w:r>
      <w:r w:rsidRPr="0051169A">
        <w:rPr>
          <w:rFonts w:ascii="Times New Roman" w:hAnsi="Times New Roman"/>
          <w:sz w:val="28"/>
          <w:szCs w:val="28"/>
          <w:lang w:val="ro-RO"/>
        </w:rPr>
        <w:t>actele permisive prevăzute</w:t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 de legislaţia în vigoare pentru efectuarea acestora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55683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6E704C" w:rsidRPr="0055683E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 pedepseşte cu amendă în mărime de la  </w:t>
      </w:r>
      <w:r w:rsidRPr="0051169A">
        <w:rPr>
          <w:rFonts w:ascii="Times New Roman" w:hAnsi="Times New Roman"/>
          <w:sz w:val="28"/>
          <w:szCs w:val="28"/>
          <w:lang w:val="pt-BR"/>
        </w:rPr>
        <w:t>7</w:t>
      </w:r>
      <w:r>
        <w:rPr>
          <w:rFonts w:ascii="Times New Roman" w:hAnsi="Times New Roman"/>
          <w:sz w:val="28"/>
          <w:szCs w:val="28"/>
          <w:lang w:val="ro-RO"/>
        </w:rPr>
        <w:t>00 la 1000 unităţi convenţionale, iar persoana juridică de la 800 la 1100 unităţi convenţionale.”</w:t>
      </w:r>
    </w:p>
    <w:p w:rsidR="006E704C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6E704C" w:rsidRPr="0051169A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Art. II</w:t>
      </w:r>
      <w:r w:rsidRPr="0051169A">
        <w:rPr>
          <w:rFonts w:ascii="Times New Roman" w:hAnsi="Times New Roman"/>
          <w:b/>
          <w:sz w:val="28"/>
          <w:szCs w:val="28"/>
          <w:lang w:val="ro-RO"/>
        </w:rPr>
        <w:t>.</w:t>
      </w:r>
      <w:r w:rsidRPr="0051169A">
        <w:rPr>
          <w:rFonts w:ascii="Times New Roman" w:hAnsi="Times New Roman"/>
          <w:bCs/>
          <w:sz w:val="28"/>
          <w:szCs w:val="28"/>
          <w:lang w:val="ro-RO"/>
        </w:rPr>
        <w:t xml:space="preserve"> – Codul contravenţional al Republicii Moldova nr.218-XVI din 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   </w:t>
      </w:r>
      <w:r w:rsidRPr="0051169A">
        <w:rPr>
          <w:rFonts w:ascii="Times New Roman" w:hAnsi="Times New Roman"/>
          <w:bCs/>
          <w:sz w:val="28"/>
          <w:szCs w:val="28"/>
          <w:lang w:val="ro-RO"/>
        </w:rPr>
        <w:t>24 octombrie 2008 (Monitorul Oficial al Republicii Moldova, 2009, nr.3-6, art.15), cu modificările ulterioare, se completează cu articolul 332</w:t>
      </w:r>
      <w:r w:rsidRPr="0051169A">
        <w:rPr>
          <w:rFonts w:ascii="Times New Roman" w:hAnsi="Times New Roman"/>
          <w:bCs/>
          <w:sz w:val="28"/>
          <w:szCs w:val="28"/>
          <w:vertAlign w:val="superscript"/>
          <w:lang w:val="ro-RO"/>
        </w:rPr>
        <w:t>1</w:t>
      </w:r>
      <w:r w:rsidRPr="0051169A">
        <w:rPr>
          <w:rFonts w:ascii="Times New Roman" w:hAnsi="Times New Roman"/>
          <w:bCs/>
          <w:sz w:val="28"/>
          <w:szCs w:val="28"/>
          <w:lang w:val="ro-RO"/>
        </w:rPr>
        <w:t>, cu următorul cuprins:</w:t>
      </w:r>
    </w:p>
    <w:p w:rsidR="006E704C" w:rsidRPr="004909B3" w:rsidRDefault="006E704C" w:rsidP="0051169A">
      <w:pPr>
        <w:pStyle w:val="Style9"/>
        <w:widowControl/>
        <w:spacing w:line="240" w:lineRule="auto"/>
        <w:ind w:firstLine="0"/>
        <w:jc w:val="left"/>
        <w:rPr>
          <w:rStyle w:val="FontStyle66"/>
          <w:sz w:val="28"/>
          <w:szCs w:val="28"/>
          <w:lang w:val="ro-RO" w:eastAsia="ro-RO"/>
        </w:rPr>
      </w:pPr>
      <w:r w:rsidRPr="002E53BA">
        <w:rPr>
          <w:color w:val="FF0000"/>
          <w:sz w:val="28"/>
          <w:szCs w:val="28"/>
          <w:lang w:val="ro-RO"/>
        </w:rPr>
        <w:t xml:space="preserve">        </w:t>
      </w:r>
      <w:r w:rsidRPr="004909B3">
        <w:rPr>
          <w:sz w:val="28"/>
          <w:szCs w:val="28"/>
          <w:lang w:val="ro-RO"/>
        </w:rPr>
        <w:t>„</w:t>
      </w:r>
      <w:r w:rsidRPr="004909B3">
        <w:rPr>
          <w:b/>
          <w:sz w:val="28"/>
          <w:szCs w:val="28"/>
          <w:lang w:val="ro-RO"/>
        </w:rPr>
        <w:t>Articolul 332</w:t>
      </w:r>
      <w:r w:rsidRPr="004909B3">
        <w:rPr>
          <w:b/>
          <w:sz w:val="28"/>
          <w:szCs w:val="28"/>
          <w:vertAlign w:val="superscript"/>
          <w:lang w:val="ro-RO"/>
        </w:rPr>
        <w:t>1</w:t>
      </w:r>
      <w:r w:rsidRPr="004909B3">
        <w:rPr>
          <w:b/>
          <w:sz w:val="28"/>
          <w:szCs w:val="28"/>
          <w:lang w:val="ro-RO"/>
        </w:rPr>
        <w:t xml:space="preserve">. </w:t>
      </w:r>
      <w:r w:rsidRPr="0051169A">
        <w:rPr>
          <w:b/>
          <w:bCs/>
          <w:sz w:val="28"/>
          <w:szCs w:val="28"/>
          <w:lang w:val="ro-RO"/>
        </w:rPr>
        <w:t>Î</w:t>
      </w:r>
      <w:r w:rsidRPr="0051169A">
        <w:rPr>
          <w:rStyle w:val="FontStyle66"/>
          <w:b/>
          <w:bCs/>
          <w:sz w:val="28"/>
          <w:szCs w:val="28"/>
          <w:lang w:val="ro-RO" w:eastAsia="ro-RO"/>
        </w:rPr>
        <w:t xml:space="preserve">ncălcarea regulilor de transportare </w:t>
      </w:r>
      <w:r w:rsidRPr="0051169A">
        <w:rPr>
          <w:rStyle w:val="FontStyle66"/>
          <w:b/>
          <w:bCs/>
          <w:sz w:val="28"/>
          <w:szCs w:val="28"/>
          <w:lang w:val="pt-BR" w:eastAsia="ro-RO"/>
        </w:rPr>
        <w:t>în ţară a străinilor</w:t>
      </w:r>
    </w:p>
    <w:p w:rsidR="006E704C" w:rsidRPr="004909B3" w:rsidRDefault="006E704C" w:rsidP="0051169A">
      <w:pPr>
        <w:pStyle w:val="Style9"/>
        <w:widowControl/>
        <w:spacing w:line="240" w:lineRule="auto"/>
        <w:ind w:firstLine="0"/>
        <w:jc w:val="left"/>
        <w:rPr>
          <w:rStyle w:val="FontStyle66"/>
          <w:sz w:val="28"/>
          <w:szCs w:val="28"/>
          <w:lang w:val="ro-RO" w:eastAsia="ro-RO"/>
        </w:rPr>
      </w:pPr>
    </w:p>
    <w:p w:rsidR="006E704C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909B3">
        <w:rPr>
          <w:rStyle w:val="FontStyle66"/>
          <w:sz w:val="28"/>
          <w:szCs w:val="28"/>
          <w:lang w:val="ro-RO"/>
        </w:rPr>
        <w:t xml:space="preserve"> </w:t>
      </w:r>
      <w:r w:rsidRPr="004909B3">
        <w:rPr>
          <w:rFonts w:ascii="Times New Roman" w:hAnsi="Times New Roman"/>
          <w:sz w:val="28"/>
          <w:szCs w:val="28"/>
          <w:lang w:val="ro-RO"/>
        </w:rPr>
        <w:t>(1)</w:t>
      </w:r>
      <w:r w:rsidRPr="004909B3">
        <w:rPr>
          <w:lang w:val="ro-RO"/>
        </w:rPr>
        <w:t xml:space="preserve"> </w:t>
      </w:r>
      <w:r w:rsidRPr="004909B3">
        <w:rPr>
          <w:rFonts w:ascii="Times New Roman" w:hAnsi="Times New Roman"/>
          <w:sz w:val="28"/>
          <w:szCs w:val="28"/>
          <w:lang w:val="ro-RO"/>
        </w:rPr>
        <w:t>Aducerea de către transportatori în Republica Moldova a străinilor fără documente valabile de trecere a frontierei de stat</w:t>
      </w:r>
    </w:p>
    <w:p w:rsidR="006E704C" w:rsidRPr="004909B3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909B3">
        <w:rPr>
          <w:rFonts w:ascii="Times New Roman" w:hAnsi="Times New Roman"/>
          <w:sz w:val="28"/>
          <w:szCs w:val="28"/>
          <w:lang w:val="ro-RO"/>
        </w:rPr>
        <w:t>se sancţion</w:t>
      </w:r>
      <w:r>
        <w:rPr>
          <w:rFonts w:ascii="Times New Roman" w:hAnsi="Times New Roman"/>
          <w:sz w:val="28"/>
          <w:szCs w:val="28"/>
          <w:lang w:val="ro-RO"/>
        </w:rPr>
        <w:t>ează cu amendă în mărime de la 100 la 15</w:t>
      </w:r>
      <w:r w:rsidRPr="004909B3">
        <w:rPr>
          <w:rFonts w:ascii="Times New Roman" w:hAnsi="Times New Roman"/>
          <w:sz w:val="28"/>
          <w:szCs w:val="28"/>
          <w:lang w:val="ro-RO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de</w:t>
      </w:r>
      <w:r w:rsidRPr="004909B3">
        <w:rPr>
          <w:rFonts w:ascii="Times New Roman" w:hAnsi="Times New Roman"/>
          <w:sz w:val="28"/>
          <w:szCs w:val="28"/>
          <w:lang w:val="ro-RO"/>
        </w:rPr>
        <w:t xml:space="preserve"> unităţi </w:t>
      </w:r>
      <w:r>
        <w:rPr>
          <w:rFonts w:ascii="Times New Roman" w:hAnsi="Times New Roman"/>
          <w:sz w:val="28"/>
          <w:szCs w:val="28"/>
          <w:lang w:val="ro-RO"/>
        </w:rPr>
        <w:t>convenţionale aplicată persoanei fizice, cu amendă de la 300 la 500 de unităţi convenţionale aplicată persoanei juridice.</w:t>
      </w:r>
    </w:p>
    <w:p w:rsidR="006E704C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32863">
        <w:rPr>
          <w:rFonts w:ascii="Times New Roman" w:hAnsi="Times New Roman"/>
          <w:sz w:val="28"/>
          <w:szCs w:val="28"/>
          <w:lang w:val="ro-RO"/>
        </w:rPr>
        <w:t xml:space="preserve">(2) Nerespectarea </w:t>
      </w:r>
      <w:r>
        <w:rPr>
          <w:rFonts w:ascii="Times New Roman" w:hAnsi="Times New Roman"/>
          <w:sz w:val="28"/>
          <w:szCs w:val="28"/>
          <w:lang w:val="ro-RO"/>
        </w:rPr>
        <w:t>de către transportator a obligaţ</w:t>
      </w:r>
      <w:r w:rsidRPr="00432863">
        <w:rPr>
          <w:rFonts w:ascii="Times New Roman" w:hAnsi="Times New Roman"/>
          <w:sz w:val="28"/>
          <w:szCs w:val="28"/>
          <w:lang w:val="ro-RO"/>
        </w:rPr>
        <w:t xml:space="preserve">iilor de asigurare a transportării imediate a străinilor </w:t>
      </w:r>
      <w:r w:rsidRPr="00432863">
        <w:rPr>
          <w:rStyle w:val="FontStyle66"/>
          <w:sz w:val="28"/>
          <w:szCs w:val="28"/>
          <w:lang w:val="ro-RO"/>
        </w:rPr>
        <w:t>cărora le-a fost refuzată</w:t>
      </w:r>
      <w:r>
        <w:rPr>
          <w:rStyle w:val="FontStyle66"/>
          <w:sz w:val="28"/>
          <w:szCs w:val="28"/>
          <w:lang w:val="ro-RO"/>
        </w:rPr>
        <w:t>,</w:t>
      </w:r>
      <w:r w:rsidRPr="00432863">
        <w:rPr>
          <w:rStyle w:val="FontStyle66"/>
          <w:sz w:val="28"/>
          <w:szCs w:val="28"/>
          <w:lang w:val="ro-RO"/>
        </w:rPr>
        <w:t xml:space="preserve"> </w:t>
      </w:r>
      <w:r>
        <w:rPr>
          <w:rStyle w:val="FontStyle66"/>
          <w:sz w:val="28"/>
          <w:szCs w:val="28"/>
          <w:lang w:val="ro-RO"/>
        </w:rPr>
        <w:t xml:space="preserve">din motivul indicat la alin. (1), </w:t>
      </w:r>
      <w:r w:rsidRPr="00432863">
        <w:rPr>
          <w:rStyle w:val="FontStyle66"/>
          <w:sz w:val="28"/>
          <w:szCs w:val="28"/>
          <w:lang w:val="ro-RO"/>
        </w:rPr>
        <w:t>intrarea pe teritoriul Republic</w:t>
      </w:r>
      <w:r>
        <w:rPr>
          <w:rStyle w:val="FontStyle66"/>
          <w:sz w:val="28"/>
          <w:szCs w:val="28"/>
          <w:lang w:val="ro-RO"/>
        </w:rPr>
        <w:t>ii</w:t>
      </w:r>
      <w:r w:rsidRPr="00432863">
        <w:rPr>
          <w:rStyle w:val="FontStyle66"/>
          <w:sz w:val="28"/>
          <w:szCs w:val="28"/>
          <w:lang w:val="ro-RO"/>
        </w:rPr>
        <w:t xml:space="preserve"> Moldova</w:t>
      </w:r>
      <w:r w:rsidRPr="00432863">
        <w:rPr>
          <w:rFonts w:ascii="Times New Roman" w:hAnsi="Times New Roman"/>
          <w:sz w:val="28"/>
          <w:szCs w:val="28"/>
          <w:lang w:val="ro-RO"/>
        </w:rPr>
        <w:t xml:space="preserve"> la locul de îmbarcare sau într-un alt loc pe care </w:t>
      </w:r>
      <w:r>
        <w:rPr>
          <w:rFonts w:ascii="Times New Roman" w:hAnsi="Times New Roman"/>
          <w:sz w:val="28"/>
          <w:szCs w:val="28"/>
          <w:lang w:val="ro-RO"/>
        </w:rPr>
        <w:t xml:space="preserve">străinii </w:t>
      </w:r>
      <w:r w:rsidRPr="00432863">
        <w:rPr>
          <w:rFonts w:ascii="Times New Roman" w:hAnsi="Times New Roman"/>
          <w:sz w:val="28"/>
          <w:szCs w:val="28"/>
          <w:lang w:val="ro-RO"/>
        </w:rPr>
        <w:t xml:space="preserve">îl acceptă </w:t>
      </w:r>
      <w:r>
        <w:rPr>
          <w:rFonts w:ascii="Times New Roman" w:hAnsi="Times New Roman"/>
          <w:sz w:val="28"/>
          <w:szCs w:val="28"/>
          <w:lang w:val="ro-RO"/>
        </w:rPr>
        <w:t>şi</w:t>
      </w:r>
      <w:r w:rsidRPr="00432863">
        <w:rPr>
          <w:rFonts w:ascii="Times New Roman" w:hAnsi="Times New Roman"/>
          <w:sz w:val="28"/>
          <w:szCs w:val="28"/>
          <w:lang w:val="ro-RO"/>
        </w:rPr>
        <w:t xml:space="preserve"> unde sînt accept</w:t>
      </w:r>
      <w:r>
        <w:rPr>
          <w:rFonts w:ascii="Times New Roman" w:hAnsi="Times New Roman"/>
          <w:sz w:val="28"/>
          <w:szCs w:val="28"/>
          <w:lang w:val="ro-RO"/>
        </w:rPr>
        <w:t>aţi</w:t>
      </w:r>
      <w:r w:rsidRPr="00432863">
        <w:rPr>
          <w:rStyle w:val="FontStyle66"/>
          <w:sz w:val="28"/>
          <w:szCs w:val="28"/>
          <w:lang w:val="ro-RO"/>
        </w:rPr>
        <w:t>, precum şi refuzul suportării</w:t>
      </w:r>
      <w:r>
        <w:rPr>
          <w:rStyle w:val="FontStyle66"/>
          <w:sz w:val="28"/>
          <w:szCs w:val="28"/>
          <w:lang w:val="ro-RO"/>
        </w:rPr>
        <w:t xml:space="preserve"> cheltuielilor privind cazarea şi întreţinerea ş</w:t>
      </w:r>
      <w:r w:rsidRPr="00432863">
        <w:rPr>
          <w:rStyle w:val="FontStyle66"/>
          <w:sz w:val="28"/>
          <w:szCs w:val="28"/>
          <w:lang w:val="ro-RO"/>
        </w:rPr>
        <w:t xml:space="preserve">i </w:t>
      </w:r>
      <w:r>
        <w:rPr>
          <w:rStyle w:val="FontStyle66"/>
          <w:sz w:val="28"/>
          <w:szCs w:val="28"/>
          <w:lang w:val="ro-RO"/>
        </w:rPr>
        <w:t xml:space="preserve">a </w:t>
      </w:r>
      <w:r w:rsidRPr="00432863">
        <w:rPr>
          <w:rStyle w:val="FontStyle66"/>
          <w:sz w:val="28"/>
          <w:szCs w:val="28"/>
          <w:lang w:val="ro-RO"/>
        </w:rPr>
        <w:t>altor cheltuieli aferente returnării acestora</w:t>
      </w:r>
      <w:r w:rsidRPr="00432863">
        <w:rPr>
          <w:rFonts w:ascii="Times New Roman" w:hAnsi="Times New Roman"/>
          <w:sz w:val="28"/>
          <w:szCs w:val="28"/>
          <w:lang w:val="ro-RO"/>
        </w:rPr>
        <w:t>,</w:t>
      </w:r>
    </w:p>
    <w:p w:rsidR="006E704C" w:rsidRPr="004909B3" w:rsidRDefault="006E704C" w:rsidP="0051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4909B3">
        <w:rPr>
          <w:rFonts w:ascii="Times New Roman" w:hAnsi="Times New Roman"/>
          <w:sz w:val="28"/>
          <w:szCs w:val="28"/>
          <w:lang w:val="ro-RO"/>
        </w:rPr>
        <w:t>se sancţion</w:t>
      </w:r>
      <w:r>
        <w:rPr>
          <w:rFonts w:ascii="Times New Roman" w:hAnsi="Times New Roman"/>
          <w:sz w:val="28"/>
          <w:szCs w:val="28"/>
          <w:lang w:val="ro-RO"/>
        </w:rPr>
        <w:t>ează cu amendă în mărime de la 100 la 15</w:t>
      </w:r>
      <w:r w:rsidRPr="004909B3">
        <w:rPr>
          <w:rFonts w:ascii="Times New Roman" w:hAnsi="Times New Roman"/>
          <w:sz w:val="28"/>
          <w:szCs w:val="28"/>
          <w:lang w:val="ro-RO"/>
        </w:rPr>
        <w:t>0</w:t>
      </w:r>
      <w:r>
        <w:rPr>
          <w:rFonts w:ascii="Times New Roman" w:hAnsi="Times New Roman"/>
          <w:sz w:val="28"/>
          <w:szCs w:val="28"/>
          <w:lang w:val="ro-RO"/>
        </w:rPr>
        <w:t xml:space="preserve"> de</w:t>
      </w:r>
      <w:r w:rsidRPr="004909B3">
        <w:rPr>
          <w:rFonts w:ascii="Times New Roman" w:hAnsi="Times New Roman"/>
          <w:sz w:val="28"/>
          <w:szCs w:val="28"/>
          <w:lang w:val="ro-RO"/>
        </w:rPr>
        <w:t xml:space="preserve"> unităţi </w:t>
      </w:r>
      <w:r>
        <w:rPr>
          <w:rFonts w:ascii="Times New Roman" w:hAnsi="Times New Roman"/>
          <w:sz w:val="28"/>
          <w:szCs w:val="28"/>
          <w:lang w:val="ro-RO"/>
        </w:rPr>
        <w:t>convenţionale aplicată persoanei fizice, cu amendă de la 300 la 500 de unităţi convenţionale aplicată persoanei juridice.</w:t>
      </w:r>
    </w:p>
    <w:p w:rsidR="006E704C" w:rsidRPr="00432863" w:rsidRDefault="006E704C" w:rsidP="008A4027">
      <w:pPr>
        <w:spacing w:after="0" w:line="240" w:lineRule="auto"/>
        <w:ind w:firstLine="567"/>
        <w:jc w:val="both"/>
        <w:rPr>
          <w:rStyle w:val="FontStyle66"/>
          <w:sz w:val="28"/>
          <w:szCs w:val="28"/>
          <w:lang w:val="ro-RO"/>
        </w:rPr>
      </w:pPr>
      <w:r w:rsidRPr="00432863">
        <w:rPr>
          <w:rFonts w:ascii="Times New Roman" w:hAnsi="Times New Roman"/>
          <w:sz w:val="28"/>
          <w:szCs w:val="28"/>
          <w:lang w:val="ro-RO"/>
        </w:rPr>
        <w:t xml:space="preserve"> (3) Ne</w:t>
      </w:r>
      <w:r>
        <w:rPr>
          <w:rFonts w:ascii="Times New Roman" w:hAnsi="Times New Roman"/>
          <w:sz w:val="28"/>
          <w:szCs w:val="28"/>
          <w:lang w:val="ro-RO"/>
        </w:rPr>
        <w:t>transmiterea, transmiterea incompletă sau eronată de către transportatorii aerieni către Serviciul Grăniceri</w:t>
      </w:r>
      <w:r w:rsidRPr="002216C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a datelor cu privire la pasageri </w:t>
      </w:r>
    </w:p>
    <w:p w:rsidR="006E704C" w:rsidRPr="00432863" w:rsidRDefault="006E704C" w:rsidP="0051169A">
      <w:pPr>
        <w:spacing w:after="0" w:line="240" w:lineRule="auto"/>
        <w:ind w:firstLine="567"/>
        <w:jc w:val="both"/>
        <w:rPr>
          <w:lang w:val="ro-RO"/>
        </w:rPr>
      </w:pPr>
      <w:r w:rsidRPr="00432863">
        <w:rPr>
          <w:rStyle w:val="FontStyle66"/>
          <w:sz w:val="28"/>
          <w:szCs w:val="28"/>
          <w:lang w:val="ro-RO" w:eastAsia="ro-RO"/>
        </w:rPr>
        <w:t xml:space="preserve">se sancţionează cu amendă </w:t>
      </w:r>
      <w:r>
        <w:rPr>
          <w:rStyle w:val="FontStyle66"/>
          <w:sz w:val="28"/>
          <w:szCs w:val="28"/>
          <w:lang w:val="ro-RO" w:eastAsia="ro-RO"/>
        </w:rPr>
        <w:t>de la 300 la 500 de unităţi convenţ</w:t>
      </w:r>
      <w:r w:rsidRPr="00432863">
        <w:rPr>
          <w:rStyle w:val="FontStyle66"/>
          <w:sz w:val="28"/>
          <w:szCs w:val="28"/>
          <w:lang w:val="ro-RO" w:eastAsia="ro-RO"/>
        </w:rPr>
        <w:t>ionale</w:t>
      </w:r>
      <w:r w:rsidRPr="002216C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aplicată persoanei juridice”</w:t>
      </w:r>
      <w:r w:rsidRPr="00432863">
        <w:rPr>
          <w:rStyle w:val="FontStyle66"/>
          <w:sz w:val="28"/>
          <w:szCs w:val="28"/>
          <w:lang w:val="ro-RO" w:eastAsia="ro-RO"/>
        </w:rPr>
        <w:t>.</w:t>
      </w:r>
    </w:p>
    <w:p w:rsidR="006E704C" w:rsidRDefault="006E704C" w:rsidP="0051169A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6E704C" w:rsidRPr="0046384E" w:rsidRDefault="006E704C" w:rsidP="0051169A">
      <w:pPr>
        <w:pStyle w:val="NoSpacing1"/>
        <w:jc w:val="both"/>
        <w:rPr>
          <w:rFonts w:ascii="Times New Roman" w:hAnsi="Times New Roman" w:cs="Times New Roman"/>
          <w:sz w:val="28"/>
          <w:szCs w:val="28"/>
        </w:rPr>
      </w:pPr>
    </w:p>
    <w:p w:rsidR="006E704C" w:rsidRDefault="006E704C" w:rsidP="003B070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  <w:r w:rsidRPr="00CC507C">
        <w:rPr>
          <w:rFonts w:ascii="Times New Roman" w:hAnsi="Times New Roman"/>
          <w:b/>
          <w:sz w:val="28"/>
          <w:szCs w:val="28"/>
          <w:lang w:val="ro-RO"/>
        </w:rPr>
        <w:t xml:space="preserve">Preşedintele Parlamentului                     </w:t>
      </w: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Default="006E704C" w:rsidP="003B070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o-RO"/>
        </w:rPr>
      </w:pPr>
    </w:p>
    <w:p w:rsidR="006E704C" w:rsidRPr="000B099F" w:rsidRDefault="006E704C" w:rsidP="000B099F">
      <w:pPr>
        <w:shd w:val="clear" w:color="auto" w:fill="FFFFFF"/>
        <w:ind w:right="48"/>
        <w:jc w:val="center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b/>
          <w:bCs/>
          <w:spacing w:val="-5"/>
          <w:sz w:val="28"/>
          <w:szCs w:val="28"/>
          <w:lang w:val="ro-RO"/>
        </w:rPr>
        <w:t>NOTA INFORMATIVĂ</w:t>
      </w:r>
    </w:p>
    <w:p w:rsidR="006E704C" w:rsidRPr="000B099F" w:rsidRDefault="006E704C" w:rsidP="000B099F">
      <w:pPr>
        <w:shd w:val="clear" w:color="auto" w:fill="FFFFFF"/>
        <w:spacing w:before="307" w:line="312" w:lineRule="exact"/>
        <w:ind w:left="1704" w:right="1738"/>
        <w:jc w:val="center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b/>
          <w:bCs/>
          <w:spacing w:val="-4"/>
          <w:sz w:val="28"/>
          <w:szCs w:val="28"/>
          <w:lang w:val="ro-RO"/>
        </w:rPr>
        <w:t xml:space="preserve">Ia proiectul legii pentru modificarea şi completarea </w:t>
      </w:r>
      <w:r w:rsidRPr="000B099F">
        <w:rPr>
          <w:rFonts w:ascii="Times New Roman" w:hAnsi="Times New Roman"/>
          <w:b/>
          <w:bCs/>
          <w:spacing w:val="-2"/>
          <w:sz w:val="28"/>
          <w:szCs w:val="28"/>
          <w:lang w:val="ro-RO"/>
        </w:rPr>
        <w:t>unor acte legislative ale Republicii Moldova</w:t>
      </w:r>
    </w:p>
    <w:p w:rsidR="006E704C" w:rsidRPr="000B099F" w:rsidRDefault="006E704C" w:rsidP="000B099F">
      <w:pPr>
        <w:shd w:val="clear" w:color="auto" w:fill="FFFFFF"/>
        <w:spacing w:before="264" w:line="360" w:lineRule="exact"/>
        <w:ind w:right="24" w:firstLine="691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In Programul Naţional de implementare al Planului de Acţiuni Republica Moldova - Uniunea Europeană în domeniul liberalizării regimului de vize, aprobat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prin Hotărîrea Guvernului nr.122 din 04.03.2011 la punctul 26 din „Blocul 2 Migraţia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ilegală, inclusiv readmisia" este prevăzută acţiunea privind modificarea şi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completarea cadrului legal privind stabilirea răspunderii cărăuşilor. Astfel, conform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competenţei sale, Ministerul Transporturilor şi Infrastructurii Drumurilor este obligat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>a asigura realizarea acestei acţiuni fiind una din autorităţile responsabile.</w:t>
      </w:r>
    </w:p>
    <w:p w:rsidR="006E704C" w:rsidRPr="000B099F" w:rsidRDefault="006E704C" w:rsidP="000B099F">
      <w:pPr>
        <w:shd w:val="clear" w:color="auto" w:fill="FFFFFF"/>
        <w:spacing w:before="5" w:line="360" w:lineRule="exact"/>
        <w:ind w:left="10" w:right="14" w:firstLine="696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Odată cu intrarea în vigoare a Legii nr. 200 privind regimul străinilor în Republica Moldova, Guvernul Republicii Moldova în termen de 6 luni de la data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>intrării în vigoare a Legii trebuie să prezinte Parlamentului propuneri pentru aducerea-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n concordanţă a legislaţiei în vigoare, ceea ce include şi modificarea unor prevederi </w:t>
      </w:r>
      <w:r w:rsidRPr="000B099F">
        <w:rPr>
          <w:rFonts w:ascii="Times New Roman" w:hAnsi="Times New Roman"/>
          <w:sz w:val="28"/>
          <w:szCs w:val="28"/>
          <w:lang w:val="ro-RO"/>
        </w:rPr>
        <w:t>actuale ale Codului contravenţional al Republicii Moldova.</w:t>
      </w:r>
    </w:p>
    <w:p w:rsidR="006E704C" w:rsidRPr="000B099F" w:rsidRDefault="006E704C" w:rsidP="000B099F">
      <w:pPr>
        <w:shd w:val="clear" w:color="auto" w:fill="FFFFFF"/>
        <w:spacing w:before="5" w:line="360" w:lineRule="exact"/>
        <w:ind w:left="10" w:right="14" w:firstLine="682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Astfel, proiectul în cauză propune modificarea Codului contravenţional şi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completarea lui cu prevederi ce ţin de transporturile ilicite şi care stabilesc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răspunderea transportatorilor pentru încălcarea regulilor de transportare a persoanelor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>peste frontiera de stat a Republicii Moldova, iar aceste modificări se înscriu ca pîrghii de control ale fluxurilor migratoare şi de combatere a imigraţiei ilegale.</w:t>
      </w:r>
    </w:p>
    <w:p w:rsidR="006E704C" w:rsidRPr="000B099F" w:rsidRDefault="006E704C" w:rsidP="000B099F">
      <w:pPr>
        <w:shd w:val="clear" w:color="auto" w:fill="FFFFFF"/>
        <w:spacing w:line="360" w:lineRule="exact"/>
        <w:ind w:right="10" w:firstLine="677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Necesitatea şi actualitatea operării modificărilor date este dictată şi de faptul că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legislaţia comunitară şi anume Directiva 2001/51/CE a Consiliului Europei din 28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iunie 2001 de completare a dispoziţiilor prevăzute la articolul 26 din Convenţia de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punere în aplicare a Acordului Schengen din 14 iunie 1985, conţine reglementări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privind dispozitivul de stabilire a obligaţiilor transportatorilor (persoane fizice sau </w:t>
      </w:r>
      <w:r w:rsidRPr="000B099F">
        <w:rPr>
          <w:rFonts w:ascii="Times New Roman" w:hAnsi="Times New Roman"/>
          <w:sz w:val="28"/>
          <w:szCs w:val="28"/>
          <w:lang w:val="ro-RO"/>
        </w:rPr>
        <w:t>juridice), care transportă străinii şi să asigure returnarea lor, cheltuielile aferente şederii şi transportării sale.</w:t>
      </w:r>
    </w:p>
    <w:p w:rsidR="006E704C" w:rsidRPr="000B099F" w:rsidRDefault="006E704C" w:rsidP="000B099F">
      <w:pPr>
        <w:shd w:val="clear" w:color="auto" w:fill="FFFFFF"/>
        <w:spacing w:before="43" w:line="312" w:lineRule="exact"/>
        <w:ind w:left="19" w:firstLine="682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De asemenea, Ministerul Transporturilor şi Infrastructurii Drumurilor </w:t>
      </w:r>
      <w:r w:rsidRPr="000B099F">
        <w:rPr>
          <w:rFonts w:ascii="Times New Roman" w:hAnsi="Times New Roman"/>
          <w:spacing w:val="-1"/>
          <w:sz w:val="28"/>
          <w:szCs w:val="28"/>
          <w:lang w:val="ro-RO"/>
        </w:rPr>
        <w:t xml:space="preserve">menţionează că, una dintre problemele majore cu care se confruntă transportul de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călători este transportul ilicit de persoane care a devenit o activitate permanentă a unui </w:t>
      </w:r>
      <w:r w:rsidRPr="000B099F">
        <w:rPr>
          <w:rFonts w:ascii="Times New Roman" w:hAnsi="Times New Roman"/>
          <w:spacing w:val="-1"/>
          <w:sz w:val="28"/>
          <w:szCs w:val="28"/>
          <w:lang w:val="ro-RO"/>
        </w:rPr>
        <w:t xml:space="preserve">număr mare de persoane, ce se află în creştere continuă, din motivul că nu este o </w:t>
      </w:r>
      <w:r w:rsidRPr="000B099F">
        <w:rPr>
          <w:rFonts w:ascii="Times New Roman" w:hAnsi="Times New Roman"/>
          <w:sz w:val="28"/>
          <w:szCs w:val="28"/>
          <w:lang w:val="ro-RO"/>
        </w:rPr>
        <w:t>procedură legală de curmare a acestui gen de activitate.</w:t>
      </w:r>
    </w:p>
    <w:p w:rsidR="006E704C" w:rsidRPr="000B099F" w:rsidRDefault="006E704C" w:rsidP="000B099F">
      <w:pPr>
        <w:shd w:val="clear" w:color="auto" w:fill="FFFFFF"/>
        <w:spacing w:before="197" w:line="317" w:lineRule="exact"/>
        <w:ind w:left="19" w:right="5" w:firstLine="682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Acestea sunt persoanele fizice în posesia autoturismelor cu capacitatea de îmbarcare de până la 8 locuri, care activează în preajma ambasadelor, gărilor şi staţiilor auto, aducând pierderi colosale în bugetul de stat, deoarece legislaţia în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>vigoare a Republicii Moldova nu prevede o sancţionare dură a acestei activităţi.</w:t>
      </w:r>
    </w:p>
    <w:p w:rsidR="006E704C" w:rsidRPr="000B099F" w:rsidRDefault="006E704C" w:rsidP="000B099F">
      <w:pPr>
        <w:shd w:val="clear" w:color="auto" w:fill="FFFFFF"/>
        <w:spacing w:before="197" w:line="317" w:lineRule="exact"/>
        <w:ind w:left="19" w:right="5" w:firstLine="682"/>
        <w:jc w:val="both"/>
        <w:rPr>
          <w:rFonts w:ascii="Times New Roman" w:hAnsi="Times New Roman"/>
          <w:sz w:val="28"/>
          <w:szCs w:val="28"/>
          <w:lang w:val="pt-BR"/>
        </w:rPr>
        <w:sectPr w:rsidR="006E704C" w:rsidRPr="000B099F" w:rsidSect="000B099F">
          <w:pgSz w:w="12240" w:h="15840"/>
          <w:pgMar w:top="1293" w:right="1250" w:bottom="360" w:left="1524" w:header="720" w:footer="720" w:gutter="0"/>
          <w:cols w:space="60"/>
          <w:noEndnote/>
        </w:sectPr>
      </w:pPr>
    </w:p>
    <w:p w:rsidR="006E704C" w:rsidRPr="000B099F" w:rsidRDefault="006E704C" w:rsidP="000B099F">
      <w:pPr>
        <w:shd w:val="clear" w:color="auto" w:fill="FFFFFF"/>
        <w:spacing w:line="312" w:lineRule="exact"/>
        <w:ind w:left="288" w:right="48" w:firstLine="677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De exemplu: pentru transportul ilicit de călători, conform art. 263 Cod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Contravenţional, amenda constituie de la 10 la 20 u.c. echivalentul a 200-400 lei, în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timp ce la rutele regulate, pentru neânmânarea biletului de călătorie, potrivit alin.2.1,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art.254 Cod Fiscal, amenda constituie 6000 lei pentru prima depistare şi potrivit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>alin.(4), 18 000 lei pentru comiterea repetată a acestei încălăcări în acelaşi an.</w:t>
      </w:r>
    </w:p>
    <w:p w:rsidR="006E704C" w:rsidRPr="000B099F" w:rsidRDefault="006E704C" w:rsidP="000B099F">
      <w:pPr>
        <w:shd w:val="clear" w:color="auto" w:fill="FFFFFF"/>
        <w:spacing w:before="197" w:line="312" w:lineRule="exact"/>
        <w:ind w:left="298" w:right="43" w:firstLine="677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Această normă legală existentă încă o dată ne demonstrează că activitatea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>transportului ilicit de călători este mai profitabilă decât cea autorizată.</w:t>
      </w:r>
    </w:p>
    <w:p w:rsidR="006E704C" w:rsidRPr="000B099F" w:rsidRDefault="006E704C" w:rsidP="000B099F">
      <w:pPr>
        <w:shd w:val="clear" w:color="auto" w:fill="FFFFFF"/>
        <w:spacing w:before="192" w:line="312" w:lineRule="exact"/>
        <w:ind w:left="312" w:right="34" w:firstLine="509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In atingerea scopului de reeducare a persoanelor ce desfăşoară ilegal acest gen de activitate şi ţinînd cont de sancţiunile Codului fiscal care prevede pentru transportul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autorizat amenzi în sumă fixă de 6000 lei, echivalentul a 300 u.c. şi respectiv 18 000 </w:t>
      </w:r>
      <w:r w:rsidRPr="000B099F">
        <w:rPr>
          <w:rFonts w:ascii="Times New Roman" w:hAnsi="Times New Roman"/>
          <w:sz w:val="28"/>
          <w:szCs w:val="28"/>
          <w:lang w:val="ro-RO"/>
        </w:rPr>
        <w:t>lei, echivalentul a 900 u.c, considerăm că pentru transportul ilicit de călători sancţiunile trebuie să fie mult mai mari.</w:t>
      </w:r>
    </w:p>
    <w:p w:rsidR="006E704C" w:rsidRPr="000B099F" w:rsidRDefault="006E704C" w:rsidP="000B099F">
      <w:pPr>
        <w:shd w:val="clear" w:color="auto" w:fill="FFFFFF"/>
        <w:spacing w:before="187" w:line="312" w:lineRule="exact"/>
        <w:ind w:left="302" w:right="29" w:firstLine="51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Potrivit art 34 alin.(2) al Codului contravenţional, amenda maximă pentru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persoanele fizice este stabilită de la una la 150 u.c. care este prea mică în reeducarea </w:t>
      </w:r>
      <w:r w:rsidRPr="000B099F">
        <w:rPr>
          <w:rFonts w:ascii="Times New Roman" w:hAnsi="Times New Roman"/>
          <w:sz w:val="28"/>
          <w:szCs w:val="28"/>
          <w:lang w:val="ro-RO"/>
        </w:rPr>
        <w:t>persoanelor ce desfăşoară transporturi ilicite de persoane.</w:t>
      </w:r>
    </w:p>
    <w:p w:rsidR="006E704C" w:rsidRPr="000B099F" w:rsidRDefault="006E704C" w:rsidP="000B099F">
      <w:pPr>
        <w:shd w:val="clear" w:color="auto" w:fill="FFFFFF"/>
        <w:spacing w:before="192" w:line="317" w:lineRule="exact"/>
        <w:ind w:left="312" w:right="29" w:firstLine="50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1"/>
          <w:sz w:val="28"/>
          <w:szCs w:val="28"/>
          <w:lang w:val="ro-RO"/>
        </w:rPr>
        <w:t xml:space="preserve">Majorarea amenzii maxime pentru persoanele fizice prevăzute de art.34 alin.(2) </w:t>
      </w:r>
      <w:r w:rsidRPr="000B099F">
        <w:rPr>
          <w:rFonts w:ascii="Times New Roman" w:hAnsi="Times New Roman"/>
          <w:spacing w:val="-5"/>
          <w:sz w:val="28"/>
          <w:szCs w:val="28"/>
          <w:lang w:val="ro-RO"/>
        </w:rPr>
        <w:t xml:space="preserve">al Codului contravenţional nu este posibilă, deoarece potrivit art. 64 alin. (2) Cod penal </w:t>
      </w:r>
      <w:r w:rsidRPr="000B099F">
        <w:rPr>
          <w:rFonts w:ascii="Times New Roman" w:hAnsi="Times New Roman"/>
          <w:sz w:val="28"/>
          <w:szCs w:val="28"/>
          <w:lang w:val="ro-RO"/>
        </w:rPr>
        <w:t>al RM mărimea amenzii pentru persoanele fizice este stabilită de la 150 la 1000 unităţi convenţionale.</w:t>
      </w:r>
    </w:p>
    <w:p w:rsidR="006E704C" w:rsidRPr="000B099F" w:rsidRDefault="006E704C" w:rsidP="000B099F">
      <w:pPr>
        <w:shd w:val="clear" w:color="auto" w:fill="FFFFFF"/>
        <w:spacing w:before="182" w:line="317" w:lineRule="exact"/>
        <w:ind w:left="326" w:right="29" w:firstLine="509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Majorarea limitei maxime a amenzii Codului contravenţional şi a limitei minime </w:t>
      </w:r>
      <w:r w:rsidRPr="000B099F">
        <w:rPr>
          <w:rFonts w:ascii="Times New Roman" w:hAnsi="Times New Roman"/>
          <w:sz w:val="28"/>
          <w:szCs w:val="28"/>
          <w:lang w:val="ro-RO"/>
        </w:rPr>
        <w:t>din Codul penal pot duce la distorsionarea ambelor coduri.</w:t>
      </w:r>
    </w:p>
    <w:p w:rsidR="006E704C" w:rsidRPr="000B099F" w:rsidRDefault="006E704C" w:rsidP="000B099F">
      <w:pPr>
        <w:shd w:val="clear" w:color="auto" w:fill="FFFFFF"/>
        <w:spacing w:before="154" w:line="360" w:lineRule="exact"/>
        <w:ind w:left="322" w:right="24" w:firstLine="542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De aceea, se propune completarea Codului penal al RM cu articolul 265</w:t>
      </w:r>
      <w:r w:rsidRPr="000B099F">
        <w:rPr>
          <w:rFonts w:ascii="Times New Roman" w:hAnsi="Times New Roman"/>
          <w:i/>
          <w:iCs/>
          <w:sz w:val="28"/>
          <w:szCs w:val="28"/>
          <w:vertAlign w:val="superscript"/>
          <w:lang w:val="ro-RO"/>
        </w:rPr>
        <w:t>l</w:t>
      </w:r>
      <w:r w:rsidRPr="000B099F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Pr="000B099F">
        <w:rPr>
          <w:rFonts w:ascii="Times New Roman" w:hAnsi="Times New Roman"/>
          <w:spacing w:val="-6"/>
          <w:sz w:val="28"/>
          <w:szCs w:val="28"/>
          <w:lang w:val="ro-RO"/>
        </w:rPr>
        <w:t xml:space="preserve">care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reglementează expres </w:t>
      </w:r>
      <w:r w:rsidRPr="000B099F">
        <w:rPr>
          <w:rFonts w:ascii="Times New Roman" w:hAnsi="Times New Roman"/>
          <w:b/>
          <w:bCs/>
          <w:sz w:val="28"/>
          <w:szCs w:val="28"/>
          <w:lang w:val="ro-RO"/>
        </w:rPr>
        <w:t>„Transportarea ilegală a călătorilor".</w:t>
      </w:r>
    </w:p>
    <w:p w:rsidR="006E704C" w:rsidRPr="000B099F" w:rsidRDefault="006E704C" w:rsidP="000B099F">
      <w:pPr>
        <w:shd w:val="clear" w:color="auto" w:fill="FFFFFF"/>
        <w:spacing w:before="192" w:line="360" w:lineRule="exact"/>
        <w:ind w:left="317" w:right="5" w:firstLine="538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 xml:space="preserve">Dat fiind faptul că transportul ilicit de călători este mult mai grav decît cel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autorizat, deoarece reprezintă un pericol social sporit din punct de vedere al securităţii </w:t>
      </w:r>
      <w:r w:rsidRPr="000B099F">
        <w:rPr>
          <w:rFonts w:ascii="Times New Roman" w:hAnsi="Times New Roman"/>
          <w:sz w:val="28"/>
          <w:szCs w:val="28"/>
          <w:lang w:val="ro-RO"/>
        </w:rPr>
        <w:t xml:space="preserve">pasagerilor în trafic ce nu beneficiază de protecţia asigurării obligtorii, dar şi a </w:t>
      </w: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certificării unităţilor de transport, fapt ce pune în pericol viaţa cetăţenilor, în proiect se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propune pedepsirea persoanelor care utilizează unităţi de transport de pană la 8 locuri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cu amendă în mărime de la 400 la 700 unităţi convenţionale , iar persoana juridică de la 600 la 9000 unităţi convenţionale. Cei care utilizează unităţi de transport mai mult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de 8 locuri se pedepsesc cu amendă în mărime de la 500 la 800 unităţi convenţionale, </w:t>
      </w:r>
      <w:r w:rsidRPr="000B099F">
        <w:rPr>
          <w:rFonts w:ascii="Times New Roman" w:hAnsi="Times New Roman"/>
          <w:sz w:val="28"/>
          <w:szCs w:val="28"/>
          <w:lang w:val="ro-RO"/>
        </w:rPr>
        <w:t>iar persoana juridică de la 700 la 1000 unităţi convenţionale.</w:t>
      </w:r>
    </w:p>
    <w:p w:rsidR="006E704C" w:rsidRPr="000B099F" w:rsidRDefault="006E704C" w:rsidP="000B099F">
      <w:pPr>
        <w:shd w:val="clear" w:color="auto" w:fill="FFFFFF"/>
        <w:spacing w:before="5" w:line="355" w:lineRule="exact"/>
        <w:ind w:left="336" w:firstLine="51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pacing w:val="-4"/>
          <w:sz w:val="28"/>
          <w:szCs w:val="28"/>
          <w:lang w:val="ro-RO"/>
        </w:rPr>
        <w:t xml:space="preserve">Multiplele sesizări privind combaterea transporturilor ilicite de călători remise în </w:t>
      </w:r>
      <w:r w:rsidRPr="000B099F">
        <w:rPr>
          <w:rFonts w:ascii="Times New Roman" w:hAnsi="Times New Roman"/>
          <w:spacing w:val="-2"/>
          <w:sz w:val="28"/>
          <w:szCs w:val="28"/>
          <w:lang w:val="ro-RO"/>
        </w:rPr>
        <w:t xml:space="preserve">adresa organelor administraţiei publice locale (consiliile raionale, comisariatele de </w:t>
      </w:r>
      <w:r w:rsidRPr="000B099F">
        <w:rPr>
          <w:rFonts w:ascii="Times New Roman" w:hAnsi="Times New Roman"/>
          <w:spacing w:val="-3"/>
          <w:sz w:val="28"/>
          <w:szCs w:val="28"/>
          <w:lang w:val="ro-RO"/>
        </w:rPr>
        <w:t xml:space="preserve">poliţie, Inspectoratele fiscale raionale) şi în adresa MAI şi MTID atestă în activitatea </w:t>
      </w:r>
      <w:r w:rsidRPr="000B099F">
        <w:rPr>
          <w:rFonts w:ascii="Times New Roman" w:hAnsi="Times New Roman"/>
          <w:sz w:val="28"/>
          <w:szCs w:val="28"/>
          <w:lang w:val="ro-RO"/>
        </w:rPr>
        <w:t>ilicită a transporturilor de persoane încălcări majore ale drepturilor ultimilor şi</w:t>
      </w:r>
    </w:p>
    <w:p w:rsidR="006E704C" w:rsidRPr="000B099F" w:rsidRDefault="006E704C" w:rsidP="000B099F">
      <w:pPr>
        <w:shd w:val="clear" w:color="auto" w:fill="FFFFFF"/>
        <w:spacing w:before="408"/>
        <w:rPr>
          <w:rFonts w:ascii="Times New Roman" w:hAnsi="Times New Roman"/>
          <w:sz w:val="28"/>
          <w:szCs w:val="28"/>
          <w:lang w:val="pt-BR"/>
        </w:rPr>
        <w:sectPr w:rsidR="006E704C" w:rsidRPr="000B099F">
          <w:pgSz w:w="12240" w:h="15840"/>
          <w:pgMar w:top="948" w:right="987" w:bottom="360" w:left="1476" w:header="720" w:footer="720" w:gutter="0"/>
          <w:cols w:space="60"/>
          <w:noEndnote/>
        </w:sectPr>
      </w:pPr>
    </w:p>
    <w:p w:rsidR="006E704C" w:rsidRPr="000B099F" w:rsidRDefault="006E704C" w:rsidP="000B099F">
      <w:pPr>
        <w:shd w:val="clear" w:color="auto" w:fill="FFFFFF"/>
        <w:spacing w:line="355" w:lineRule="exact"/>
        <w:ind w:left="10" w:right="3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prestarea serviciilor de proastă calitate - aspect îngrijorător, care poate afecta imaginea şi capacitatea Republicii Moldova de realizare a obligaţiilor asumate faţă de UE atît în cadrul Programului naţional de implementare a Planului de Acţiuni Republica Moldova - Uniunea Europeană în domeniul liberalizării regimului de vize, cât şi a noului Acord de Asociere RM-UE, care va fi semnat în timpul apropiat.</w:t>
      </w:r>
    </w:p>
    <w:p w:rsidR="006E704C" w:rsidRPr="000B099F" w:rsidRDefault="006E704C" w:rsidP="000B099F">
      <w:pPr>
        <w:shd w:val="clear" w:color="auto" w:fill="FFFFFF"/>
        <w:spacing w:before="187" w:line="360" w:lineRule="exact"/>
        <w:ind w:left="38" w:right="19" w:firstLine="74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Oportunitatea adoptării proiectului de lege este argumentată şi prin prisma consideraţiilor următoare:</w:t>
      </w:r>
    </w:p>
    <w:p w:rsidR="006E704C" w:rsidRPr="000B099F" w:rsidRDefault="006E704C" w:rsidP="000B099F">
      <w:pPr>
        <w:shd w:val="clear" w:color="auto" w:fill="FFFFFF"/>
        <w:spacing w:line="355" w:lineRule="exact"/>
        <w:ind w:left="773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i/>
          <w:iCs/>
          <w:sz w:val="28"/>
          <w:szCs w:val="28"/>
          <w:lang w:val="ro-RO"/>
        </w:rPr>
        <w:t>Aspectul normativ:</w:t>
      </w:r>
    </w:p>
    <w:p w:rsidR="006E704C" w:rsidRPr="000B099F" w:rsidRDefault="006E704C" w:rsidP="000B099F">
      <w:pPr>
        <w:shd w:val="clear" w:color="auto" w:fill="FFFFFF"/>
        <w:spacing w:line="355" w:lineRule="exact"/>
        <w:ind w:left="38" w:right="14" w:firstLine="749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Adoptarea proiectului de lege va opera modificări doar în textul actului supus modificării;</w:t>
      </w:r>
    </w:p>
    <w:p w:rsidR="006E704C" w:rsidRPr="000B099F" w:rsidRDefault="006E704C" w:rsidP="000B099F">
      <w:pPr>
        <w:shd w:val="clear" w:color="auto" w:fill="FFFFFF"/>
        <w:spacing w:line="355" w:lineRule="exact"/>
        <w:ind w:left="778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i/>
          <w:iCs/>
          <w:sz w:val="28"/>
          <w:szCs w:val="28"/>
          <w:lang w:val="ro-RO"/>
        </w:rPr>
        <w:t>Aspectul organizatoric:</w:t>
      </w:r>
    </w:p>
    <w:p w:rsidR="006E704C" w:rsidRPr="000B099F" w:rsidRDefault="006E704C" w:rsidP="000B099F">
      <w:pPr>
        <w:shd w:val="clear" w:color="auto" w:fill="FFFFFF"/>
        <w:spacing w:line="355" w:lineRule="exact"/>
        <w:ind w:left="58" w:right="10" w:firstLine="73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Adoptarea acestui proiect de lege nu implică crearea de noi structuri specializate pentru realizarea prevederilor din proiectul dat;</w:t>
      </w:r>
    </w:p>
    <w:p w:rsidR="006E704C" w:rsidRPr="000B099F" w:rsidRDefault="006E704C" w:rsidP="000B099F">
      <w:pPr>
        <w:shd w:val="clear" w:color="auto" w:fill="FFFFFF"/>
        <w:spacing w:line="355" w:lineRule="exact"/>
        <w:ind w:left="797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i/>
          <w:iCs/>
          <w:sz w:val="28"/>
          <w:szCs w:val="28"/>
          <w:lang w:val="ro-RO"/>
        </w:rPr>
        <w:t>Aspectul financiar şi economic:</w:t>
      </w:r>
    </w:p>
    <w:p w:rsidR="006E704C" w:rsidRPr="000B099F" w:rsidRDefault="006E704C" w:rsidP="000B099F">
      <w:pPr>
        <w:shd w:val="clear" w:color="auto" w:fill="FFFFFF"/>
        <w:spacing w:before="5" w:line="355" w:lineRule="exact"/>
        <w:ind w:left="67" w:firstLine="744"/>
        <w:jc w:val="both"/>
        <w:rPr>
          <w:rFonts w:ascii="Times New Roman" w:hAnsi="Times New Roman"/>
          <w:sz w:val="28"/>
          <w:szCs w:val="28"/>
          <w:lang w:val="pt-BR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Implementarea acestui proiect de lege nu va necesita cheltuieli financiare suplimentare.</w:t>
      </w:r>
    </w:p>
    <w:p w:rsidR="006E704C" w:rsidRPr="000B099F" w:rsidRDefault="006E704C" w:rsidP="000B099F">
      <w:pPr>
        <w:shd w:val="clear" w:color="auto" w:fill="FFFFFF"/>
        <w:tabs>
          <w:tab w:val="left" w:pos="3754"/>
          <w:tab w:val="left" w:pos="7003"/>
        </w:tabs>
        <w:spacing w:before="643"/>
        <w:ind w:left="749"/>
        <w:rPr>
          <w:rFonts w:ascii="Times New Roman" w:hAnsi="Times New Roman"/>
          <w:sz w:val="28"/>
          <w:szCs w:val="28"/>
        </w:rPr>
      </w:pPr>
      <w:r w:rsidRPr="000B099F">
        <w:rPr>
          <w:rFonts w:ascii="Times New Roman" w:hAnsi="Times New Roman"/>
          <w:sz w:val="28"/>
          <w:szCs w:val="28"/>
          <w:lang w:val="ro-RO"/>
        </w:rPr>
        <w:t>MINISTRU</w:t>
      </w:r>
      <w:r w:rsidRPr="000B099F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</w:t>
      </w:r>
      <w:r w:rsidRPr="000B099F">
        <w:rPr>
          <w:rFonts w:ascii="Times New Roman" w:hAnsi="Times New Roman"/>
          <w:sz w:val="28"/>
          <w:szCs w:val="28"/>
          <w:lang w:val="ro-RO"/>
        </w:rPr>
        <w:t>Anatolie ŞALARU</w:t>
      </w:r>
    </w:p>
    <w:p w:rsidR="006E704C" w:rsidRPr="0018305F" w:rsidRDefault="006E704C" w:rsidP="003B070F">
      <w:pPr>
        <w:spacing w:after="0" w:line="240" w:lineRule="auto"/>
        <w:ind w:firstLine="709"/>
      </w:pPr>
      <w:r w:rsidRPr="00CC507C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6E704C" w:rsidRPr="0018305F" w:rsidSect="00B571D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04C" w:rsidRDefault="006E704C">
      <w:r>
        <w:separator/>
      </w:r>
    </w:p>
  </w:endnote>
  <w:endnote w:type="continuationSeparator" w:id="0">
    <w:p w:rsidR="006E704C" w:rsidRDefault="006E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4C" w:rsidRPr="00AC2D31" w:rsidRDefault="006E704C" w:rsidP="00130C70">
    <w:pPr>
      <w:pStyle w:val="Footer"/>
      <w:rPr>
        <w:rFonts w:ascii="Times New Roman" w:hAnsi="Times New Roman"/>
        <w:sz w:val="14"/>
        <w:szCs w:val="14"/>
        <w:lang w:val="pt-BR"/>
      </w:rPr>
    </w:pPr>
    <w:r w:rsidRPr="00AC2D31">
      <w:rPr>
        <w:rFonts w:ascii="Times New Roman" w:hAnsi="Times New Roman"/>
        <w:sz w:val="14"/>
        <w:szCs w:val="14"/>
        <w:lang w:val="pt-BR"/>
      </w:rPr>
      <w:t xml:space="preserve">maria </w:t>
    </w:r>
    <w:r w:rsidRPr="00AC2D31">
      <w:rPr>
        <w:rFonts w:ascii="Times New Roman" w:hAnsi="Times New Roman"/>
        <w:sz w:val="14"/>
        <w:szCs w:val="14"/>
        <w:lang w:val="pt-BR"/>
      </w:rPr>
      <w:fldChar w:fldCharType="begin"/>
    </w:r>
    <w:r w:rsidRPr="00AC2D31">
      <w:rPr>
        <w:rFonts w:ascii="Times New Roman" w:hAnsi="Times New Roman"/>
        <w:sz w:val="14"/>
        <w:szCs w:val="14"/>
        <w:lang w:val="pt-BR"/>
      </w:rPr>
      <w:instrText xml:space="preserve"> FILENAME \p </w:instrText>
    </w:r>
    <w:r w:rsidRPr="00AC2D31">
      <w:rPr>
        <w:rFonts w:ascii="Times New Roman" w:hAnsi="Times New Roman"/>
        <w:sz w:val="14"/>
        <w:szCs w:val="14"/>
        <w:lang w:val="pt-BR"/>
      </w:rPr>
      <w:fldChar w:fldCharType="separate"/>
    </w:r>
    <w:r>
      <w:rPr>
        <w:rFonts w:ascii="Times New Roman" w:hAnsi="Times New Roman"/>
        <w:noProof/>
        <w:sz w:val="14"/>
        <w:szCs w:val="14"/>
        <w:lang w:val="pt-BR"/>
      </w:rPr>
      <w:t>E:\DOC_2011\HOTAR\mod_complet_CC.doc</w:t>
    </w:r>
    <w:r w:rsidRPr="00AC2D31">
      <w:rPr>
        <w:rFonts w:ascii="Times New Roman" w:hAnsi="Times New Roman"/>
        <w:sz w:val="14"/>
        <w:szCs w:val="14"/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4C" w:rsidRPr="00AC2D31" w:rsidRDefault="006E704C" w:rsidP="0018305F">
    <w:pPr>
      <w:pStyle w:val="Footer"/>
      <w:rPr>
        <w:sz w:val="14"/>
        <w:szCs w:val="14"/>
        <w:lang w:val="pt-BR"/>
      </w:rPr>
    </w:pPr>
    <w:r w:rsidRPr="00AC2D31">
      <w:rPr>
        <w:sz w:val="14"/>
        <w:szCs w:val="14"/>
        <w:lang w:val="pt-BR"/>
      </w:rPr>
      <w:t xml:space="preserve">maria </w:t>
    </w:r>
    <w:r w:rsidRPr="00AC2D31">
      <w:rPr>
        <w:sz w:val="14"/>
        <w:szCs w:val="14"/>
        <w:lang w:val="pt-BR"/>
      </w:rPr>
      <w:fldChar w:fldCharType="begin"/>
    </w:r>
    <w:r w:rsidRPr="00AC2D31">
      <w:rPr>
        <w:sz w:val="14"/>
        <w:szCs w:val="14"/>
        <w:lang w:val="pt-BR"/>
      </w:rPr>
      <w:instrText xml:space="preserve"> FILENAME \p </w:instrText>
    </w:r>
    <w:r w:rsidRPr="00AC2D31">
      <w:rPr>
        <w:sz w:val="14"/>
        <w:szCs w:val="14"/>
        <w:lang w:val="pt-BR"/>
      </w:rPr>
      <w:fldChar w:fldCharType="separate"/>
    </w:r>
    <w:r>
      <w:rPr>
        <w:noProof/>
        <w:sz w:val="14"/>
        <w:szCs w:val="14"/>
        <w:lang w:val="pt-BR"/>
      </w:rPr>
      <w:t>E:\DOC_2011\HOTAR\mod_complet_CC.doc</w:t>
    </w:r>
    <w:r w:rsidRPr="00AC2D31">
      <w:rPr>
        <w:sz w:val="14"/>
        <w:szCs w:val="14"/>
        <w:lang w:val="pt-BR"/>
      </w:rPr>
      <w:fldChar w:fldCharType="end"/>
    </w:r>
  </w:p>
  <w:p w:rsidR="006E704C" w:rsidRPr="00AC2D31" w:rsidRDefault="006E704C" w:rsidP="0018305F">
    <w:pPr>
      <w:pStyle w:val="Footer"/>
      <w:rPr>
        <w:sz w:val="14"/>
        <w:szCs w:val="14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04C" w:rsidRDefault="006E704C">
      <w:r>
        <w:separator/>
      </w:r>
    </w:p>
  </w:footnote>
  <w:footnote w:type="continuationSeparator" w:id="0">
    <w:p w:rsidR="006E704C" w:rsidRDefault="006E7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4C" w:rsidRDefault="006E704C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04C" w:rsidRDefault="006E70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04C" w:rsidRPr="0018305F" w:rsidRDefault="006E704C" w:rsidP="0018305F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18305F">
      <w:rPr>
        <w:rStyle w:val="PageNumber"/>
        <w:sz w:val="20"/>
        <w:szCs w:val="20"/>
      </w:rPr>
      <w:fldChar w:fldCharType="begin"/>
    </w:r>
    <w:r w:rsidRPr="0018305F">
      <w:rPr>
        <w:rStyle w:val="PageNumber"/>
        <w:sz w:val="20"/>
        <w:szCs w:val="20"/>
      </w:rPr>
      <w:instrText xml:space="preserve">PAGE  </w:instrText>
    </w:r>
    <w:r w:rsidRPr="0018305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18305F">
      <w:rPr>
        <w:rStyle w:val="PageNumber"/>
        <w:sz w:val="20"/>
        <w:szCs w:val="20"/>
      </w:rPr>
      <w:fldChar w:fldCharType="end"/>
    </w:r>
  </w:p>
  <w:p w:rsidR="006E704C" w:rsidRDefault="006E704C" w:rsidP="00664A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5A4D"/>
    <w:multiLevelType w:val="hybridMultilevel"/>
    <w:tmpl w:val="4D0063C8"/>
    <w:lvl w:ilvl="0" w:tplc="6B5C079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84248C5"/>
    <w:multiLevelType w:val="hybridMultilevel"/>
    <w:tmpl w:val="293C6966"/>
    <w:lvl w:ilvl="0" w:tplc="D2B2729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70F"/>
    <w:rsid w:val="00006767"/>
    <w:rsid w:val="0005356F"/>
    <w:rsid w:val="00057972"/>
    <w:rsid w:val="000757D2"/>
    <w:rsid w:val="00077E41"/>
    <w:rsid w:val="000B099F"/>
    <w:rsid w:val="000B4E29"/>
    <w:rsid w:val="000E7476"/>
    <w:rsid w:val="00130C70"/>
    <w:rsid w:val="001419D4"/>
    <w:rsid w:val="00145986"/>
    <w:rsid w:val="0018305F"/>
    <w:rsid w:val="001A34F6"/>
    <w:rsid w:val="001B636B"/>
    <w:rsid w:val="002216C5"/>
    <w:rsid w:val="00236E8F"/>
    <w:rsid w:val="00243A67"/>
    <w:rsid w:val="00273061"/>
    <w:rsid w:val="002864A8"/>
    <w:rsid w:val="002870F3"/>
    <w:rsid w:val="002A41F7"/>
    <w:rsid w:val="002C72A8"/>
    <w:rsid w:val="002E1237"/>
    <w:rsid w:val="002E53BA"/>
    <w:rsid w:val="00310F09"/>
    <w:rsid w:val="00315702"/>
    <w:rsid w:val="00331860"/>
    <w:rsid w:val="00335715"/>
    <w:rsid w:val="00346AEB"/>
    <w:rsid w:val="00390E3A"/>
    <w:rsid w:val="003A6DEB"/>
    <w:rsid w:val="003B070F"/>
    <w:rsid w:val="003D280A"/>
    <w:rsid w:val="003D4B96"/>
    <w:rsid w:val="003D78BB"/>
    <w:rsid w:val="003F2883"/>
    <w:rsid w:val="00432863"/>
    <w:rsid w:val="00435155"/>
    <w:rsid w:val="00443A2A"/>
    <w:rsid w:val="0046384E"/>
    <w:rsid w:val="0046518D"/>
    <w:rsid w:val="004909B3"/>
    <w:rsid w:val="004C355B"/>
    <w:rsid w:val="0051169A"/>
    <w:rsid w:val="00512B85"/>
    <w:rsid w:val="00515C55"/>
    <w:rsid w:val="0051647F"/>
    <w:rsid w:val="00520DF4"/>
    <w:rsid w:val="0055683E"/>
    <w:rsid w:val="00573237"/>
    <w:rsid w:val="005741C4"/>
    <w:rsid w:val="00585A0B"/>
    <w:rsid w:val="005E2C60"/>
    <w:rsid w:val="0060335C"/>
    <w:rsid w:val="00626CC7"/>
    <w:rsid w:val="00664A1A"/>
    <w:rsid w:val="00697FD2"/>
    <w:rsid w:val="006A20C5"/>
    <w:rsid w:val="006C0E3C"/>
    <w:rsid w:val="006C63F4"/>
    <w:rsid w:val="006D78E5"/>
    <w:rsid w:val="006E60D4"/>
    <w:rsid w:val="006E704C"/>
    <w:rsid w:val="00701BD0"/>
    <w:rsid w:val="0070712E"/>
    <w:rsid w:val="007158D6"/>
    <w:rsid w:val="00726278"/>
    <w:rsid w:val="00730EC2"/>
    <w:rsid w:val="007620EA"/>
    <w:rsid w:val="00793F3E"/>
    <w:rsid w:val="007A0A16"/>
    <w:rsid w:val="008A4027"/>
    <w:rsid w:val="008C5325"/>
    <w:rsid w:val="008E0D76"/>
    <w:rsid w:val="0094171D"/>
    <w:rsid w:val="009640A4"/>
    <w:rsid w:val="00973011"/>
    <w:rsid w:val="009D5935"/>
    <w:rsid w:val="00A03D7B"/>
    <w:rsid w:val="00A3727C"/>
    <w:rsid w:val="00A80551"/>
    <w:rsid w:val="00AB514D"/>
    <w:rsid w:val="00AC04A6"/>
    <w:rsid w:val="00AC2D31"/>
    <w:rsid w:val="00AE79D7"/>
    <w:rsid w:val="00B01D21"/>
    <w:rsid w:val="00B40AAA"/>
    <w:rsid w:val="00B4569C"/>
    <w:rsid w:val="00B571D3"/>
    <w:rsid w:val="00B60F24"/>
    <w:rsid w:val="00B72254"/>
    <w:rsid w:val="00B95486"/>
    <w:rsid w:val="00BA5641"/>
    <w:rsid w:val="00BB7D2F"/>
    <w:rsid w:val="00BC1EDD"/>
    <w:rsid w:val="00C044D2"/>
    <w:rsid w:val="00C16BC6"/>
    <w:rsid w:val="00C51AAE"/>
    <w:rsid w:val="00C545B3"/>
    <w:rsid w:val="00C66BD8"/>
    <w:rsid w:val="00C722B9"/>
    <w:rsid w:val="00C7772F"/>
    <w:rsid w:val="00C83A87"/>
    <w:rsid w:val="00CA2745"/>
    <w:rsid w:val="00CC507C"/>
    <w:rsid w:val="00CC68E7"/>
    <w:rsid w:val="00D2413F"/>
    <w:rsid w:val="00D323EA"/>
    <w:rsid w:val="00D559B7"/>
    <w:rsid w:val="00DB16E4"/>
    <w:rsid w:val="00DE56FF"/>
    <w:rsid w:val="00E90005"/>
    <w:rsid w:val="00EC7601"/>
    <w:rsid w:val="00ED55B5"/>
    <w:rsid w:val="00EE6E93"/>
    <w:rsid w:val="00F066B0"/>
    <w:rsid w:val="00F336F3"/>
    <w:rsid w:val="00F8063A"/>
    <w:rsid w:val="00F91BE7"/>
    <w:rsid w:val="00FA0E3D"/>
    <w:rsid w:val="00FC3AF6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0F"/>
    <w:pPr>
      <w:spacing w:after="200" w:line="276" w:lineRule="auto"/>
    </w:pPr>
    <w:rPr>
      <w:rFonts w:ascii="Calibri" w:hAnsi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7DF"/>
    <w:rPr>
      <w:rFonts w:ascii="Calibri" w:hAnsi="Calibri"/>
      <w:lang w:val="en-US" w:eastAsia="en-US"/>
    </w:rPr>
  </w:style>
  <w:style w:type="paragraph" w:styleId="Footer">
    <w:name w:val="footer"/>
    <w:basedOn w:val="Normal"/>
    <w:link w:val="Foot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7DF"/>
    <w:rPr>
      <w:rFonts w:ascii="Calibri" w:hAnsi="Calibri"/>
      <w:lang w:val="en-US" w:eastAsia="en-US"/>
    </w:rPr>
  </w:style>
  <w:style w:type="character" w:styleId="PageNumber">
    <w:name w:val="page number"/>
    <w:basedOn w:val="DefaultParagraphFont"/>
    <w:uiPriority w:val="99"/>
    <w:rsid w:val="0018305F"/>
    <w:rPr>
      <w:rFonts w:cs="Times New Roman"/>
    </w:rPr>
  </w:style>
  <w:style w:type="paragraph" w:styleId="NormalWeb">
    <w:name w:val="Normal (Web)"/>
    <w:basedOn w:val="Normal"/>
    <w:uiPriority w:val="99"/>
    <w:rsid w:val="003B070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tt">
    <w:name w:val="tt"/>
    <w:basedOn w:val="Normal"/>
    <w:uiPriority w:val="99"/>
    <w:rsid w:val="003B070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99"/>
    <w:qFormat/>
    <w:rsid w:val="003B070F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3B070F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3B070F"/>
    <w:pPr>
      <w:widowControl w:val="0"/>
      <w:autoSpaceDE w:val="0"/>
      <w:autoSpaceDN w:val="0"/>
      <w:adjustRightInd w:val="0"/>
      <w:spacing w:after="0" w:line="304" w:lineRule="exact"/>
      <w:ind w:firstLine="667"/>
      <w:jc w:val="both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DefaultParagraphFont"/>
    <w:uiPriority w:val="99"/>
    <w:rsid w:val="003B070F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B070F"/>
    <w:rPr>
      <w:rFonts w:cs="Times New Roman"/>
    </w:rPr>
  </w:style>
  <w:style w:type="paragraph" w:customStyle="1" w:styleId="news">
    <w:name w:val="news"/>
    <w:basedOn w:val="Normal"/>
    <w:uiPriority w:val="99"/>
    <w:rsid w:val="003B070F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NoSpacing1">
    <w:name w:val="No Spacing1"/>
    <w:uiPriority w:val="99"/>
    <w:rsid w:val="0051169A"/>
    <w:rPr>
      <w:rFonts w:ascii="Calibri" w:hAnsi="Calibri" w:cs="Calibri"/>
    </w:rPr>
  </w:style>
  <w:style w:type="paragraph" w:customStyle="1" w:styleId="ListParagraph1">
    <w:name w:val="List Paragraph1"/>
    <w:basedOn w:val="Normal"/>
    <w:uiPriority w:val="99"/>
    <w:rsid w:val="00511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1565</Words>
  <Characters>8921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1687.2011.ro</dc:title>
  <dc:subject/>
  <dc:creator>1</dc:creator>
  <cp:keywords/>
  <dc:description/>
  <cp:lastModifiedBy>Lilia</cp:lastModifiedBy>
  <cp:revision>2</cp:revision>
  <cp:lastPrinted>2011-07-19T11:26:00Z</cp:lastPrinted>
  <dcterms:created xsi:type="dcterms:W3CDTF">2011-08-01T16:52:00Z</dcterms:created>
  <dcterms:modified xsi:type="dcterms:W3CDTF">2011-08-01T16:52:00Z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Raport Examinare</vt:lpwstr>
  </property>
  <property fmtid="{D5CDD505-2E9C-101B-9397-08002B2CF9AE}" pid="4" name="Limba">
    <vt:lpwstr>Română</vt:lpwstr>
  </property>
  <property fmtid="{D5CDD505-2E9C-101B-9397-08002B2CF9AE}" pid="5" name="Tipul documentului de Initiere">
    <vt:lpwstr>Textul Initial</vt:lpwstr>
  </property>
</Properties>
</file>