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0DC" w:rsidRPr="00374E5B" w:rsidRDefault="005520DC" w:rsidP="00544259">
      <w:pPr>
        <w:ind w:firstLine="708"/>
        <w:jc w:val="both"/>
        <w:rPr>
          <w:b/>
        </w:rPr>
      </w:pPr>
    </w:p>
    <w:p w:rsidR="005520DC" w:rsidRPr="00374E5B" w:rsidRDefault="005520DC" w:rsidP="00544259">
      <w:pPr>
        <w:ind w:firstLine="360"/>
        <w:jc w:val="center"/>
      </w:pPr>
    </w:p>
    <w:p w:rsidR="005520DC" w:rsidRPr="00374E5B" w:rsidRDefault="005520DC" w:rsidP="00544259">
      <w:pPr>
        <w:ind w:firstLine="360"/>
        <w:jc w:val="center"/>
      </w:pPr>
    </w:p>
    <w:p w:rsidR="005520DC" w:rsidRPr="00374E5B" w:rsidRDefault="005520DC" w:rsidP="00544259">
      <w:pPr>
        <w:ind w:firstLine="360"/>
        <w:jc w:val="center"/>
      </w:pPr>
    </w:p>
    <w:p w:rsidR="005520DC" w:rsidRPr="00374E5B" w:rsidRDefault="005520DC" w:rsidP="00544259">
      <w:pPr>
        <w:pStyle w:val="BodyText"/>
      </w:pPr>
    </w:p>
    <w:p w:rsidR="005520DC" w:rsidRPr="00374E5B" w:rsidRDefault="005520DC" w:rsidP="00544259">
      <w:pPr>
        <w:pStyle w:val="BodyText"/>
      </w:pPr>
    </w:p>
    <w:p w:rsidR="005520DC" w:rsidRPr="00374E5B" w:rsidRDefault="005520DC" w:rsidP="00544259">
      <w:pPr>
        <w:pStyle w:val="BodyText"/>
      </w:pPr>
    </w:p>
    <w:p w:rsidR="005520DC" w:rsidRPr="00374E5B" w:rsidRDefault="005520DC" w:rsidP="00544259">
      <w:pPr>
        <w:pStyle w:val="BodyText"/>
      </w:pPr>
    </w:p>
    <w:p w:rsidR="005520DC" w:rsidRPr="00374E5B" w:rsidRDefault="005520DC" w:rsidP="00544259">
      <w:pPr>
        <w:pStyle w:val="BodyText"/>
      </w:pPr>
    </w:p>
    <w:p w:rsidR="005520DC" w:rsidRPr="00374E5B" w:rsidRDefault="005520DC" w:rsidP="00544259">
      <w:pPr>
        <w:pStyle w:val="BodyText"/>
      </w:pPr>
    </w:p>
    <w:p w:rsidR="005520DC" w:rsidRPr="00374E5B" w:rsidRDefault="005520DC" w:rsidP="00544259">
      <w:pPr>
        <w:pStyle w:val="BodyText"/>
      </w:pPr>
    </w:p>
    <w:p w:rsidR="005520DC" w:rsidRPr="00374E5B" w:rsidRDefault="005520DC" w:rsidP="00052B10">
      <w:pPr>
        <w:pStyle w:val="BodyText"/>
        <w:jc w:val="center"/>
        <w:rPr>
          <w:b/>
        </w:rPr>
      </w:pPr>
      <w:r w:rsidRPr="00374E5B">
        <w:rPr>
          <w:b/>
        </w:rPr>
        <w:t>Cu privire la aprobarea proiectului de lege pentru</w:t>
      </w:r>
    </w:p>
    <w:p w:rsidR="005520DC" w:rsidRPr="00374E5B" w:rsidRDefault="005520DC" w:rsidP="00052B10">
      <w:pPr>
        <w:pStyle w:val="BodyText"/>
        <w:jc w:val="center"/>
        <w:rPr>
          <w:b/>
        </w:rPr>
      </w:pPr>
      <w:r w:rsidRPr="00374E5B">
        <w:rPr>
          <w:b/>
        </w:rPr>
        <w:t>modificarea şi completarea unor acte legislative</w:t>
      </w:r>
    </w:p>
    <w:p w:rsidR="005520DC" w:rsidRPr="00374E5B" w:rsidRDefault="005520DC" w:rsidP="00052B10">
      <w:pPr>
        <w:pStyle w:val="BodyText"/>
        <w:jc w:val="center"/>
      </w:pPr>
      <w:r w:rsidRPr="00374E5B">
        <w:rPr>
          <w:b/>
        </w:rPr>
        <w:t>------------------------------------------------------------</w:t>
      </w:r>
    </w:p>
    <w:p w:rsidR="005520DC" w:rsidRPr="00374E5B" w:rsidRDefault="005520DC" w:rsidP="00544259">
      <w:pPr>
        <w:pStyle w:val="BodyText"/>
      </w:pPr>
      <w:r w:rsidRPr="00374E5B">
        <w:t xml:space="preserve">  </w:t>
      </w:r>
    </w:p>
    <w:p w:rsidR="005520DC" w:rsidRPr="00374E5B" w:rsidRDefault="005520DC" w:rsidP="00544259">
      <w:pPr>
        <w:pStyle w:val="BodyText"/>
        <w:ind w:firstLine="360"/>
        <w:jc w:val="center"/>
      </w:pPr>
    </w:p>
    <w:p w:rsidR="005520DC" w:rsidRPr="00374E5B" w:rsidRDefault="005520DC" w:rsidP="00052B10">
      <w:pPr>
        <w:pStyle w:val="BodyText"/>
        <w:ind w:firstLine="708"/>
      </w:pPr>
      <w:r w:rsidRPr="00374E5B">
        <w:t>Guvernul HOTĂRĂŞTE:</w:t>
      </w:r>
    </w:p>
    <w:p w:rsidR="005520DC" w:rsidRPr="00374E5B" w:rsidRDefault="005520DC" w:rsidP="00544259">
      <w:pPr>
        <w:pStyle w:val="BodyText"/>
        <w:ind w:firstLine="360"/>
      </w:pPr>
    </w:p>
    <w:p w:rsidR="005520DC" w:rsidRPr="00374E5B" w:rsidRDefault="005520DC" w:rsidP="00544259">
      <w:pPr>
        <w:pStyle w:val="BodyText"/>
      </w:pPr>
      <w:r w:rsidRPr="00374E5B">
        <w:tab/>
        <w:t xml:space="preserve">Se aprobă şi se prezintă Parlamentului spre examinare proiectul de lege pentru modificarea şi completarea unor acte legislative.  </w:t>
      </w:r>
    </w:p>
    <w:p w:rsidR="005520DC" w:rsidRPr="00374E5B" w:rsidRDefault="005520DC" w:rsidP="00544259">
      <w:pPr>
        <w:pStyle w:val="BodyText"/>
      </w:pPr>
    </w:p>
    <w:p w:rsidR="005520DC" w:rsidRPr="00374E5B" w:rsidRDefault="005520DC" w:rsidP="00544259">
      <w:pPr>
        <w:pStyle w:val="BodyText"/>
        <w:ind w:firstLine="360"/>
      </w:pPr>
    </w:p>
    <w:p w:rsidR="005520DC" w:rsidRPr="00374E5B" w:rsidRDefault="005520DC" w:rsidP="00544259">
      <w:pPr>
        <w:pStyle w:val="BodyText"/>
        <w:ind w:firstLine="360"/>
      </w:pPr>
    </w:p>
    <w:p w:rsidR="005520DC" w:rsidRPr="00374E5B" w:rsidRDefault="005520DC" w:rsidP="00052B10">
      <w:pPr>
        <w:pStyle w:val="BodyText"/>
        <w:ind w:firstLine="720"/>
      </w:pPr>
    </w:p>
    <w:p w:rsidR="005520DC" w:rsidRPr="00374E5B" w:rsidRDefault="005520DC" w:rsidP="00052B10">
      <w:pPr>
        <w:ind w:firstLine="720"/>
        <w:rPr>
          <w:b/>
        </w:rPr>
      </w:pPr>
      <w:r w:rsidRPr="00374E5B">
        <w:rPr>
          <w:b/>
        </w:rPr>
        <w:t xml:space="preserve"> Prim-ministru</w:t>
      </w:r>
      <w:r w:rsidRPr="00374E5B">
        <w:rPr>
          <w:b/>
        </w:rPr>
        <w:tab/>
      </w:r>
      <w:r w:rsidRPr="00374E5B">
        <w:rPr>
          <w:b/>
        </w:rPr>
        <w:tab/>
      </w:r>
      <w:r w:rsidRPr="00374E5B">
        <w:rPr>
          <w:b/>
        </w:rPr>
        <w:tab/>
      </w:r>
      <w:r w:rsidRPr="00374E5B">
        <w:rPr>
          <w:b/>
        </w:rPr>
        <w:tab/>
      </w:r>
      <w:r w:rsidRPr="00374E5B">
        <w:rPr>
          <w:b/>
        </w:rPr>
        <w:tab/>
      </w:r>
      <w:r w:rsidRPr="00374E5B">
        <w:rPr>
          <w:b/>
        </w:rPr>
        <w:tab/>
        <w:t>VLADIMIR  FILAT</w:t>
      </w:r>
    </w:p>
    <w:p w:rsidR="005520DC" w:rsidRPr="00374E5B" w:rsidRDefault="005520DC" w:rsidP="00052B10">
      <w:pPr>
        <w:ind w:firstLine="720"/>
        <w:rPr>
          <w:b/>
        </w:rPr>
      </w:pPr>
    </w:p>
    <w:p w:rsidR="005520DC" w:rsidRPr="00374E5B" w:rsidRDefault="005520DC" w:rsidP="00052B10">
      <w:pPr>
        <w:ind w:firstLine="720"/>
        <w:rPr>
          <w:b/>
        </w:rPr>
      </w:pPr>
    </w:p>
    <w:p w:rsidR="005520DC" w:rsidRPr="00374E5B" w:rsidRDefault="005520DC" w:rsidP="00052B10">
      <w:pPr>
        <w:ind w:firstLine="720"/>
      </w:pPr>
      <w:r w:rsidRPr="00374E5B">
        <w:t>Contrasemnează:</w:t>
      </w:r>
    </w:p>
    <w:p w:rsidR="005520DC" w:rsidRPr="00374E5B" w:rsidRDefault="005520DC" w:rsidP="00052B10">
      <w:pPr>
        <w:ind w:firstLine="720"/>
      </w:pPr>
    </w:p>
    <w:p w:rsidR="005520DC" w:rsidRPr="00374E5B" w:rsidRDefault="005520DC">
      <w:pPr>
        <w:pStyle w:val="news"/>
        <w:ind w:firstLine="720"/>
        <w:rPr>
          <w:rFonts w:ascii="Times New Roman" w:hAnsi="Times New Roman" w:cs="Times New Roman"/>
          <w:color w:val="000000"/>
          <w:sz w:val="28"/>
          <w:szCs w:val="28"/>
        </w:rPr>
      </w:pPr>
      <w:r w:rsidRPr="00374E5B">
        <w:rPr>
          <w:rFonts w:ascii="Times New Roman" w:hAnsi="Times New Roman" w:cs="Times New Roman"/>
          <w:color w:val="000000"/>
          <w:sz w:val="28"/>
          <w:szCs w:val="28"/>
        </w:rPr>
        <w:t xml:space="preserve">Ministrul muncii, protecţiei </w:t>
      </w:r>
    </w:p>
    <w:p w:rsidR="005520DC" w:rsidRPr="00374E5B" w:rsidRDefault="005520DC">
      <w:pPr>
        <w:pStyle w:val="news"/>
        <w:ind w:firstLine="720"/>
        <w:rPr>
          <w:rFonts w:ascii="Times New Roman" w:hAnsi="Times New Roman" w:cs="Times New Roman"/>
          <w:color w:val="000000"/>
          <w:sz w:val="28"/>
          <w:szCs w:val="28"/>
        </w:rPr>
      </w:pPr>
      <w:r w:rsidRPr="00374E5B">
        <w:rPr>
          <w:rFonts w:ascii="Times New Roman" w:hAnsi="Times New Roman" w:cs="Times New Roman"/>
          <w:color w:val="000000"/>
          <w:sz w:val="28"/>
          <w:szCs w:val="28"/>
        </w:rPr>
        <w:t>sociale şi familiei</w:t>
      </w:r>
      <w:r w:rsidRPr="00374E5B">
        <w:rPr>
          <w:rFonts w:ascii="Times New Roman" w:hAnsi="Times New Roman" w:cs="Times New Roman"/>
          <w:color w:val="000000"/>
          <w:sz w:val="28"/>
          <w:szCs w:val="28"/>
        </w:rPr>
        <w:tab/>
      </w:r>
      <w:r w:rsidRPr="00374E5B">
        <w:rPr>
          <w:rFonts w:ascii="Times New Roman" w:hAnsi="Times New Roman" w:cs="Times New Roman"/>
          <w:color w:val="000000"/>
          <w:sz w:val="28"/>
          <w:szCs w:val="28"/>
        </w:rPr>
        <w:tab/>
      </w:r>
      <w:r w:rsidRPr="00374E5B">
        <w:rPr>
          <w:rFonts w:ascii="Times New Roman" w:hAnsi="Times New Roman" w:cs="Times New Roman"/>
          <w:color w:val="000000"/>
          <w:sz w:val="28"/>
          <w:szCs w:val="28"/>
        </w:rPr>
        <w:tab/>
      </w:r>
      <w:r w:rsidRPr="00374E5B">
        <w:rPr>
          <w:rFonts w:ascii="Times New Roman" w:hAnsi="Times New Roman" w:cs="Times New Roman"/>
          <w:color w:val="000000"/>
          <w:sz w:val="28"/>
          <w:szCs w:val="28"/>
        </w:rPr>
        <w:tab/>
      </w:r>
      <w:r w:rsidRPr="00374E5B">
        <w:rPr>
          <w:rFonts w:ascii="Times New Roman" w:hAnsi="Times New Roman" w:cs="Times New Roman"/>
          <w:color w:val="000000"/>
          <w:sz w:val="28"/>
          <w:szCs w:val="28"/>
        </w:rPr>
        <w:tab/>
      </w:r>
      <w:r w:rsidRPr="00374E5B">
        <w:rPr>
          <w:rFonts w:ascii="Times New Roman" w:hAnsi="Times New Roman" w:cs="Times New Roman"/>
          <w:color w:val="000000"/>
          <w:sz w:val="28"/>
          <w:szCs w:val="28"/>
        </w:rPr>
        <w:tab/>
        <w:t xml:space="preserve">Valentina Buliga </w:t>
      </w:r>
    </w:p>
    <w:p w:rsidR="005520DC" w:rsidRPr="00374E5B" w:rsidRDefault="005520DC" w:rsidP="00052B10">
      <w:pPr>
        <w:ind w:firstLine="720"/>
      </w:pPr>
      <w:r w:rsidRPr="00374E5B">
        <w:t xml:space="preserve"> </w:t>
      </w:r>
    </w:p>
    <w:p w:rsidR="005520DC" w:rsidRPr="00374E5B" w:rsidRDefault="005520DC">
      <w:pPr>
        <w:pStyle w:val="news"/>
        <w:ind w:firstLine="720"/>
        <w:rPr>
          <w:rFonts w:ascii="Times New Roman" w:hAnsi="Times New Roman" w:cs="Times New Roman"/>
          <w:color w:val="000000"/>
          <w:sz w:val="28"/>
          <w:szCs w:val="28"/>
        </w:rPr>
      </w:pPr>
      <w:r w:rsidRPr="00374E5B">
        <w:rPr>
          <w:rFonts w:ascii="Times New Roman" w:hAnsi="Times New Roman" w:cs="Times New Roman"/>
          <w:color w:val="000000"/>
          <w:sz w:val="28"/>
          <w:szCs w:val="28"/>
        </w:rPr>
        <w:t xml:space="preserve">Ministrul finanţelor </w:t>
      </w:r>
      <w:r w:rsidRPr="00374E5B">
        <w:rPr>
          <w:rFonts w:ascii="Times New Roman" w:hAnsi="Times New Roman" w:cs="Times New Roman"/>
          <w:color w:val="000000"/>
          <w:sz w:val="28"/>
          <w:szCs w:val="28"/>
        </w:rPr>
        <w:tab/>
      </w:r>
      <w:r w:rsidRPr="00374E5B">
        <w:rPr>
          <w:rFonts w:ascii="Times New Roman" w:hAnsi="Times New Roman" w:cs="Times New Roman"/>
          <w:color w:val="000000"/>
          <w:sz w:val="28"/>
          <w:szCs w:val="28"/>
        </w:rPr>
        <w:tab/>
      </w:r>
      <w:r w:rsidRPr="00374E5B">
        <w:rPr>
          <w:rFonts w:ascii="Times New Roman" w:hAnsi="Times New Roman" w:cs="Times New Roman"/>
          <w:color w:val="000000"/>
          <w:sz w:val="28"/>
          <w:szCs w:val="28"/>
        </w:rPr>
        <w:tab/>
      </w:r>
      <w:r w:rsidRPr="00374E5B">
        <w:rPr>
          <w:rFonts w:ascii="Times New Roman" w:hAnsi="Times New Roman" w:cs="Times New Roman"/>
          <w:color w:val="000000"/>
          <w:sz w:val="28"/>
          <w:szCs w:val="28"/>
        </w:rPr>
        <w:tab/>
      </w:r>
      <w:r w:rsidRPr="00374E5B">
        <w:rPr>
          <w:rFonts w:ascii="Times New Roman" w:hAnsi="Times New Roman" w:cs="Times New Roman"/>
          <w:color w:val="000000"/>
          <w:sz w:val="28"/>
          <w:szCs w:val="28"/>
        </w:rPr>
        <w:tab/>
        <w:t>Veaceslav Negruţa</w:t>
      </w:r>
    </w:p>
    <w:p w:rsidR="005520DC" w:rsidRPr="00374E5B" w:rsidRDefault="005520DC" w:rsidP="00052B10">
      <w:pPr>
        <w:ind w:firstLine="720"/>
      </w:pPr>
      <w:r w:rsidRPr="00374E5B">
        <w:t xml:space="preserve"> </w:t>
      </w:r>
    </w:p>
    <w:p w:rsidR="005520DC" w:rsidRPr="00374E5B" w:rsidRDefault="005520DC">
      <w:pPr>
        <w:pStyle w:val="news"/>
        <w:ind w:firstLine="720"/>
        <w:rPr>
          <w:rFonts w:ascii="Times New Roman" w:hAnsi="Times New Roman" w:cs="Times New Roman"/>
          <w:color w:val="000000"/>
          <w:sz w:val="28"/>
          <w:szCs w:val="28"/>
        </w:rPr>
      </w:pPr>
      <w:r w:rsidRPr="00374E5B">
        <w:rPr>
          <w:rFonts w:ascii="Times New Roman" w:hAnsi="Times New Roman" w:cs="Times New Roman"/>
          <w:color w:val="000000"/>
          <w:sz w:val="28"/>
          <w:szCs w:val="28"/>
        </w:rPr>
        <w:t xml:space="preserve">Ministrul justiţiei </w:t>
      </w:r>
      <w:r w:rsidRPr="00374E5B">
        <w:rPr>
          <w:rFonts w:ascii="Times New Roman" w:hAnsi="Times New Roman" w:cs="Times New Roman"/>
          <w:color w:val="000000"/>
          <w:sz w:val="28"/>
          <w:szCs w:val="28"/>
        </w:rPr>
        <w:tab/>
      </w:r>
      <w:r w:rsidRPr="00374E5B">
        <w:rPr>
          <w:rFonts w:ascii="Times New Roman" w:hAnsi="Times New Roman" w:cs="Times New Roman"/>
          <w:color w:val="000000"/>
          <w:sz w:val="28"/>
          <w:szCs w:val="28"/>
        </w:rPr>
        <w:tab/>
      </w:r>
      <w:r w:rsidRPr="00374E5B">
        <w:rPr>
          <w:rFonts w:ascii="Times New Roman" w:hAnsi="Times New Roman" w:cs="Times New Roman"/>
          <w:color w:val="000000"/>
          <w:sz w:val="28"/>
          <w:szCs w:val="28"/>
        </w:rPr>
        <w:tab/>
      </w:r>
      <w:r w:rsidRPr="00374E5B">
        <w:rPr>
          <w:rFonts w:ascii="Times New Roman" w:hAnsi="Times New Roman" w:cs="Times New Roman"/>
          <w:color w:val="000000"/>
          <w:sz w:val="28"/>
          <w:szCs w:val="28"/>
        </w:rPr>
        <w:tab/>
      </w:r>
      <w:r w:rsidRPr="00374E5B">
        <w:rPr>
          <w:rFonts w:ascii="Times New Roman" w:hAnsi="Times New Roman" w:cs="Times New Roman"/>
          <w:color w:val="000000"/>
          <w:sz w:val="28"/>
          <w:szCs w:val="28"/>
        </w:rPr>
        <w:tab/>
      </w:r>
      <w:r w:rsidRPr="00374E5B">
        <w:rPr>
          <w:rFonts w:ascii="Times New Roman" w:hAnsi="Times New Roman" w:cs="Times New Roman"/>
          <w:color w:val="000000"/>
          <w:sz w:val="28"/>
          <w:szCs w:val="28"/>
        </w:rPr>
        <w:tab/>
        <w:t xml:space="preserve">Oleg Efrim </w:t>
      </w:r>
    </w:p>
    <w:p w:rsidR="005520DC" w:rsidRPr="00374E5B" w:rsidRDefault="005520DC" w:rsidP="00052B10">
      <w:pPr>
        <w:ind w:firstLine="720"/>
      </w:pPr>
      <w:r w:rsidRPr="00374E5B">
        <w:t xml:space="preserve"> </w:t>
      </w: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r w:rsidRPr="00374E5B">
        <w:t>Vizează:</w:t>
      </w: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r w:rsidRPr="00374E5B">
        <w:t>Secretarul general al Guvernului</w:t>
      </w:r>
      <w:r w:rsidRPr="00374E5B">
        <w:tab/>
      </w:r>
      <w:r w:rsidRPr="00374E5B">
        <w:tab/>
      </w:r>
      <w:r w:rsidRPr="00374E5B">
        <w:tab/>
        <w:t>Victor BODIU</w:t>
      </w: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r w:rsidRPr="00374E5B">
        <w:t>Aprobată în şedinţa Guvernului</w:t>
      </w:r>
    </w:p>
    <w:p w:rsidR="005520DC" w:rsidRPr="00374E5B" w:rsidRDefault="005520DC" w:rsidP="00052B10">
      <w:pPr>
        <w:ind w:firstLine="720"/>
      </w:pPr>
      <w:r w:rsidRPr="00374E5B">
        <w:t>din</w:t>
      </w:r>
      <w:r w:rsidRPr="00374E5B">
        <w:tab/>
      </w:r>
    </w:p>
    <w:p w:rsidR="005520DC" w:rsidRPr="00374E5B" w:rsidRDefault="005520DC" w:rsidP="00052B10">
      <w:pPr>
        <w:ind w:firstLine="720"/>
      </w:pPr>
    </w:p>
    <w:p w:rsidR="005520DC" w:rsidRPr="00374E5B" w:rsidRDefault="005520DC" w:rsidP="00052B10">
      <w:pPr>
        <w:ind w:firstLine="720"/>
      </w:pPr>
      <w:r w:rsidRPr="00374E5B">
        <w:t xml:space="preserve"> </w:t>
      </w: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052B10">
      <w:pPr>
        <w:ind w:firstLine="720"/>
      </w:pPr>
    </w:p>
    <w:p w:rsidR="005520DC" w:rsidRPr="00374E5B" w:rsidRDefault="005520DC" w:rsidP="00B908CF">
      <w:pPr>
        <w:jc w:val="right"/>
        <w:rPr>
          <w:sz w:val="24"/>
          <w:szCs w:val="24"/>
          <w:u w:val="single"/>
        </w:rPr>
      </w:pPr>
      <w:r w:rsidRPr="00374E5B">
        <w:rPr>
          <w:sz w:val="24"/>
          <w:szCs w:val="24"/>
          <w:u w:val="single"/>
        </w:rPr>
        <w:t xml:space="preserve">Proiect </w:t>
      </w:r>
    </w:p>
    <w:p w:rsidR="005520DC" w:rsidRPr="00374E5B" w:rsidRDefault="005520DC" w:rsidP="00B908CF">
      <w:pPr>
        <w:jc w:val="right"/>
        <w:rPr>
          <w:b/>
          <w:u w:val="single"/>
        </w:rPr>
      </w:pPr>
    </w:p>
    <w:p w:rsidR="005520DC" w:rsidRPr="00374E5B" w:rsidRDefault="005520DC" w:rsidP="00B908CF">
      <w:r w:rsidRPr="00374E5B">
        <w:t xml:space="preserve">                                                                                                                                 </w:t>
      </w:r>
    </w:p>
    <w:p w:rsidR="005520DC" w:rsidRPr="00374E5B" w:rsidRDefault="005520DC" w:rsidP="00B908CF">
      <w:pPr>
        <w:pStyle w:val="Heading1"/>
        <w:rPr>
          <w:lang w:val="ro-RO"/>
        </w:rPr>
      </w:pPr>
      <w:r w:rsidRPr="00374E5B">
        <w:rPr>
          <w:lang w:val="ro-RO"/>
        </w:rPr>
        <w:t>PARLAMENTUL REPUBLICII MOLDOVA</w:t>
      </w:r>
    </w:p>
    <w:p w:rsidR="005520DC" w:rsidRPr="00374E5B" w:rsidRDefault="005520DC" w:rsidP="00B908CF"/>
    <w:p w:rsidR="005520DC" w:rsidRPr="00374E5B" w:rsidRDefault="005520DC" w:rsidP="00B908CF">
      <w:pPr>
        <w:jc w:val="center"/>
        <w:rPr>
          <w:b/>
          <w:bCs/>
        </w:rPr>
      </w:pPr>
      <w:r w:rsidRPr="00374E5B">
        <w:rPr>
          <w:b/>
          <w:bCs/>
        </w:rPr>
        <w:t>LEGE</w:t>
      </w:r>
    </w:p>
    <w:p w:rsidR="005520DC" w:rsidRPr="00374E5B" w:rsidRDefault="005520DC" w:rsidP="00B908CF">
      <w:pPr>
        <w:rPr>
          <w:b/>
          <w:bCs/>
        </w:rPr>
      </w:pPr>
    </w:p>
    <w:p w:rsidR="005520DC" w:rsidRPr="00374E5B" w:rsidRDefault="005520DC" w:rsidP="00B908CF">
      <w:pPr>
        <w:jc w:val="center"/>
        <w:rPr>
          <w:b/>
        </w:rPr>
      </w:pPr>
      <w:r w:rsidRPr="00374E5B">
        <w:rPr>
          <w:b/>
        </w:rPr>
        <w:t xml:space="preserve">pentru modificarea  şi completarea unor acte legislative </w:t>
      </w:r>
    </w:p>
    <w:p w:rsidR="005520DC" w:rsidRPr="00374E5B" w:rsidRDefault="005520DC" w:rsidP="00B908CF">
      <w:pPr>
        <w:jc w:val="center"/>
        <w:rPr>
          <w:b/>
        </w:rPr>
      </w:pPr>
    </w:p>
    <w:p w:rsidR="005520DC" w:rsidRPr="00374E5B" w:rsidRDefault="005520DC" w:rsidP="00B908CF">
      <w:pPr>
        <w:jc w:val="center"/>
        <w:rPr>
          <w:b/>
          <w:bCs/>
        </w:rPr>
      </w:pPr>
    </w:p>
    <w:p w:rsidR="005520DC" w:rsidRPr="00374E5B" w:rsidRDefault="005520DC" w:rsidP="00B908CF">
      <w:pPr>
        <w:jc w:val="center"/>
        <w:rPr>
          <w:b/>
          <w:bCs/>
        </w:rPr>
      </w:pPr>
    </w:p>
    <w:p w:rsidR="005520DC" w:rsidRPr="00374E5B" w:rsidRDefault="005520DC" w:rsidP="00B908CF">
      <w:r w:rsidRPr="00374E5B">
        <w:tab/>
        <w:t>Parlamentul adoptă prezenta lege organică.</w:t>
      </w:r>
    </w:p>
    <w:p w:rsidR="005520DC" w:rsidRPr="00374E5B" w:rsidRDefault="005520DC" w:rsidP="00B908CF">
      <w:pPr>
        <w:jc w:val="both"/>
      </w:pPr>
      <w:r w:rsidRPr="00374E5B">
        <w:tab/>
      </w:r>
    </w:p>
    <w:p w:rsidR="005520DC" w:rsidRPr="00374E5B" w:rsidRDefault="005520DC" w:rsidP="00B908CF">
      <w:pPr>
        <w:jc w:val="both"/>
      </w:pPr>
      <w:r w:rsidRPr="00374E5B">
        <w:rPr>
          <w:b/>
        </w:rPr>
        <w:tab/>
        <w:t>Art</w:t>
      </w:r>
      <w:r w:rsidRPr="00374E5B">
        <w:t>.</w:t>
      </w:r>
      <w:r w:rsidRPr="00374E5B">
        <w:rPr>
          <w:b/>
        </w:rPr>
        <w:t>I.</w:t>
      </w:r>
      <w:r w:rsidRPr="00374E5B">
        <w:t xml:space="preserve"> – Legea </w:t>
      </w:r>
      <w:r w:rsidRPr="00374E5B">
        <w:rPr>
          <w:bCs/>
        </w:rPr>
        <w:t>nr. 156-XIV din 14 octombrie 1998</w:t>
      </w:r>
      <w:r w:rsidRPr="00374E5B">
        <w:rPr>
          <w:b/>
          <w:bCs/>
        </w:rPr>
        <w:t xml:space="preserve"> </w:t>
      </w:r>
      <w:r w:rsidRPr="00374E5B">
        <w:t>privind pensiile de asigurări sociale de stat (republicată în Monitorul Oficial al Republicii Moldova, 2004, nr.42-44, art.247), cu modificările şi completările ulterioare, se modifică după cum urmează:</w:t>
      </w:r>
    </w:p>
    <w:p w:rsidR="005520DC" w:rsidRPr="00374E5B" w:rsidRDefault="005520DC" w:rsidP="00B908CF">
      <w:pPr>
        <w:ind w:firstLine="708"/>
        <w:jc w:val="both"/>
      </w:pPr>
    </w:p>
    <w:p w:rsidR="005520DC" w:rsidRPr="00374E5B" w:rsidRDefault="005520DC" w:rsidP="00B908CF">
      <w:pPr>
        <w:ind w:firstLine="708"/>
        <w:jc w:val="both"/>
      </w:pPr>
      <w:r w:rsidRPr="00374E5B">
        <w:t>1) Articolul 16:</w:t>
      </w:r>
    </w:p>
    <w:p w:rsidR="005520DC" w:rsidRPr="00374E5B" w:rsidRDefault="005520DC" w:rsidP="00B908CF">
      <w:pPr>
        <w:ind w:firstLine="691"/>
        <w:jc w:val="both"/>
      </w:pPr>
      <w:r w:rsidRPr="00374E5B">
        <w:t>la alineatul (1), după cuvîntul ,,venitul” se introduc cuvintele ,,mediu lunar”, iar cuv</w:t>
      </w:r>
      <w:r>
        <w:t>intele</w:t>
      </w:r>
      <w:r w:rsidRPr="00374E5B">
        <w:t xml:space="preserve"> ,,de 30 de ani” se substituie prin cuvintele ,,prevăzut la art.42 alin. (1</w:t>
      </w:r>
      <w:r w:rsidRPr="00374E5B">
        <w:rPr>
          <w:vertAlign w:val="superscript"/>
        </w:rPr>
        <w:t>1</w:t>
      </w:r>
      <w:r w:rsidRPr="00374E5B">
        <w:t>) ”;</w:t>
      </w:r>
    </w:p>
    <w:p w:rsidR="005520DC" w:rsidRPr="00374E5B" w:rsidRDefault="005520DC" w:rsidP="00B908CF">
      <w:pPr>
        <w:ind w:firstLine="691"/>
        <w:jc w:val="both"/>
      </w:pPr>
      <w:r w:rsidRPr="00374E5B">
        <w:t>la alineatul (2), cuvintele ,,de 30 de ani” se substituie prin cuvintele ,,decît stagiul de cotizare necesar prevăzut la art. 42 alin. (1</w:t>
      </w:r>
      <w:r w:rsidRPr="00374E5B">
        <w:rPr>
          <w:vertAlign w:val="superscript"/>
        </w:rPr>
        <w:t>1</w:t>
      </w:r>
      <w:r w:rsidRPr="00374E5B">
        <w:t>)”, iar după cuvîntul ,,venitul” se introduc cuvintele ,,mediu lunar”;</w:t>
      </w:r>
    </w:p>
    <w:p w:rsidR="005520DC" w:rsidRPr="00374E5B" w:rsidRDefault="005520DC" w:rsidP="00B908CF">
      <w:pPr>
        <w:ind w:firstLine="691"/>
        <w:jc w:val="both"/>
      </w:pPr>
      <w:r w:rsidRPr="00374E5B">
        <w:t>la alineatul (3), după cuvîntul ,,venitul” se introduc cuvintele ,,mediu lunar”;</w:t>
      </w:r>
    </w:p>
    <w:p w:rsidR="005520DC" w:rsidRPr="00374E5B" w:rsidRDefault="005520DC" w:rsidP="00B908CF">
      <w:pPr>
        <w:jc w:val="both"/>
      </w:pPr>
      <w:r w:rsidRPr="00374E5B">
        <w:tab/>
        <w:t>la alineatul (5), cuvintele ,,de 30 de ani” se substituie prin cuvintele ,,necesar prevăzut la art. 42 alin. (1</w:t>
      </w:r>
      <w:r w:rsidRPr="00374E5B">
        <w:rPr>
          <w:vertAlign w:val="superscript"/>
        </w:rPr>
        <w:t>1</w:t>
      </w:r>
      <w:r w:rsidRPr="00374E5B">
        <w:t>)”;</w:t>
      </w:r>
    </w:p>
    <w:p w:rsidR="005520DC" w:rsidRPr="00374E5B" w:rsidRDefault="005520DC" w:rsidP="00B908CF">
      <w:pPr>
        <w:jc w:val="both"/>
      </w:pPr>
    </w:p>
    <w:p w:rsidR="005520DC" w:rsidRPr="00374E5B" w:rsidRDefault="005520DC" w:rsidP="00B908CF">
      <w:pPr>
        <w:ind w:firstLine="708"/>
        <w:jc w:val="both"/>
      </w:pPr>
      <w:r w:rsidRPr="00374E5B">
        <w:t xml:space="preserve">2) la articolul 48 alineatul (1), textul „44 şi </w:t>
      </w:r>
      <w:smartTag w:uri="urn:schemas-microsoft-com:office:smarttags" w:element="metricconverter">
        <w:smartTagPr>
          <w:attr w:name="ProductID" w:val="46”"/>
        </w:smartTagPr>
        <w:r w:rsidRPr="00374E5B">
          <w:t>46”</w:t>
        </w:r>
      </w:smartTag>
      <w:r w:rsidRPr="00374E5B">
        <w:t xml:space="preserve"> se substituie prin textul „44, 46, 46</w:t>
      </w:r>
      <w:r w:rsidRPr="00374E5B">
        <w:rPr>
          <w:vertAlign w:val="superscript"/>
        </w:rPr>
        <w:t>1</w:t>
      </w:r>
      <w:r w:rsidRPr="00374E5B">
        <w:t xml:space="preserve"> şi </w:t>
      </w:r>
      <w:smartTag w:uri="urn:schemas-microsoft-com:office:smarttags" w:element="metricconverter">
        <w:smartTagPr>
          <w:attr w:name="ProductID" w:val="462”"/>
        </w:smartTagPr>
        <w:r w:rsidRPr="00374E5B">
          <w:t>46</w:t>
        </w:r>
        <w:r w:rsidRPr="00374E5B">
          <w:rPr>
            <w:vertAlign w:val="superscript"/>
          </w:rPr>
          <w:t>2</w:t>
        </w:r>
        <w:r w:rsidRPr="00374E5B">
          <w:t>”</w:t>
        </w:r>
      </w:smartTag>
      <w:r w:rsidRPr="00374E5B">
        <w:t>;</w:t>
      </w:r>
    </w:p>
    <w:p w:rsidR="005520DC" w:rsidRPr="00374E5B" w:rsidRDefault="005520DC" w:rsidP="00B908CF">
      <w:pPr>
        <w:ind w:firstLine="705"/>
        <w:jc w:val="both"/>
      </w:pPr>
    </w:p>
    <w:p w:rsidR="005520DC" w:rsidRPr="00374E5B" w:rsidRDefault="005520DC" w:rsidP="00B908CF">
      <w:pPr>
        <w:ind w:firstLine="705"/>
        <w:jc w:val="both"/>
      </w:pPr>
      <w:r w:rsidRPr="00374E5B">
        <w:t>3) anexa nr. 2:</w:t>
      </w:r>
    </w:p>
    <w:p w:rsidR="005520DC" w:rsidRPr="00374E5B" w:rsidRDefault="005520DC" w:rsidP="00B908CF">
      <w:pPr>
        <w:ind w:firstLine="705"/>
        <w:jc w:val="both"/>
        <w:rPr>
          <w:color w:val="000000"/>
        </w:rPr>
      </w:pPr>
      <w:r w:rsidRPr="00374E5B">
        <w:t>la alineatul (1)</w:t>
      </w:r>
      <w:r w:rsidRPr="00374E5B">
        <w:rPr>
          <w:color w:val="000000"/>
        </w:rPr>
        <w:t xml:space="preserve"> în formulă</w:t>
      </w:r>
      <w:r w:rsidRPr="00374E5B">
        <w:t>, cifra ,,30’’ se substituie prin indicele „</w:t>
      </w:r>
      <w:r w:rsidRPr="00374E5B">
        <w:rPr>
          <w:color w:val="000000"/>
        </w:rPr>
        <w:t>V</w:t>
      </w:r>
      <w:r w:rsidRPr="00374E5B">
        <w:rPr>
          <w:color w:val="000000"/>
          <w:vertAlign w:val="subscript"/>
        </w:rPr>
        <w:t>1</w:t>
      </w:r>
      <w:r w:rsidRPr="00374E5B">
        <w:rPr>
          <w:color w:val="000000"/>
        </w:rPr>
        <w:t>”, indicele „V</w:t>
      </w:r>
      <w:r w:rsidRPr="00374E5B">
        <w:rPr>
          <w:color w:val="000000"/>
          <w:vertAlign w:val="subscript"/>
        </w:rPr>
        <w:t>n</w:t>
      </w:r>
      <w:r w:rsidRPr="00374E5B">
        <w:rPr>
          <w:color w:val="000000"/>
        </w:rPr>
        <w:t>” se substituie prin indicele „V</w:t>
      </w:r>
      <w:r w:rsidRPr="00374E5B">
        <w:rPr>
          <w:color w:val="000000"/>
          <w:vertAlign w:val="subscript"/>
        </w:rPr>
        <w:t>1</w:t>
      </w:r>
      <w:r w:rsidRPr="00374E5B">
        <w:rPr>
          <w:color w:val="000000"/>
        </w:rPr>
        <w:t>” şi indicele „R</w:t>
      </w:r>
      <w:r w:rsidRPr="00374E5B">
        <w:rPr>
          <w:color w:val="000000"/>
          <w:vertAlign w:val="subscript"/>
        </w:rPr>
        <w:t>n</w:t>
      </w:r>
      <w:r w:rsidRPr="00374E5B">
        <w:rPr>
          <w:color w:val="000000"/>
        </w:rPr>
        <w:t>” se substituie prin indicele „R</w:t>
      </w:r>
      <w:r w:rsidRPr="00374E5B">
        <w:rPr>
          <w:color w:val="000000"/>
          <w:vertAlign w:val="subscript"/>
        </w:rPr>
        <w:t>1</w:t>
      </w:r>
      <w:r w:rsidRPr="00374E5B">
        <w:rPr>
          <w:color w:val="000000"/>
        </w:rPr>
        <w:t>”;</w:t>
      </w:r>
    </w:p>
    <w:p w:rsidR="005520DC" w:rsidRPr="00374E5B" w:rsidRDefault="005520DC" w:rsidP="00B908CF">
      <w:pPr>
        <w:ind w:firstLine="705"/>
        <w:jc w:val="both"/>
        <w:rPr>
          <w:color w:val="000000"/>
        </w:rPr>
      </w:pPr>
      <w:r w:rsidRPr="00374E5B">
        <w:rPr>
          <w:color w:val="000000"/>
        </w:rPr>
        <w:t>textul ,,V</w:t>
      </w:r>
      <w:r w:rsidRPr="00374E5B">
        <w:rPr>
          <w:color w:val="000000"/>
          <w:vertAlign w:val="subscript"/>
        </w:rPr>
        <w:t>n</w:t>
      </w:r>
      <w:r w:rsidRPr="00374E5B">
        <w:rPr>
          <w:color w:val="000000"/>
        </w:rPr>
        <w:t xml:space="preserve"> – stagiul de cotizare necesar;” se substituie prin textul ,,V</w:t>
      </w:r>
      <w:r w:rsidRPr="00374E5B">
        <w:rPr>
          <w:color w:val="000000"/>
          <w:vertAlign w:val="subscript"/>
        </w:rPr>
        <w:t>1</w:t>
      </w:r>
      <w:r w:rsidRPr="00374E5B">
        <w:rPr>
          <w:color w:val="000000"/>
        </w:rPr>
        <w:t xml:space="preserve"> – stagiul de cotizare necesar la data obţinerii dreptului la pensie;”,</w:t>
      </w:r>
    </w:p>
    <w:p w:rsidR="005520DC" w:rsidRPr="00374E5B" w:rsidRDefault="005520DC" w:rsidP="00B908CF">
      <w:pPr>
        <w:ind w:firstLine="705"/>
        <w:jc w:val="both"/>
        <w:rPr>
          <w:color w:val="000000"/>
        </w:rPr>
      </w:pPr>
      <w:r w:rsidRPr="00374E5B">
        <w:rPr>
          <w:color w:val="000000"/>
        </w:rPr>
        <w:t>textul  ,,R</w:t>
      </w:r>
      <w:r w:rsidRPr="00374E5B">
        <w:rPr>
          <w:color w:val="000000"/>
          <w:vertAlign w:val="subscript"/>
        </w:rPr>
        <w:t>n</w:t>
      </w:r>
      <w:r w:rsidRPr="00374E5B">
        <w:rPr>
          <w:color w:val="000000"/>
        </w:rPr>
        <w:t xml:space="preserve"> – vîrsta standard de pensionare” se substituie prin textul ,,R</w:t>
      </w:r>
      <w:r w:rsidRPr="00374E5B">
        <w:rPr>
          <w:color w:val="000000"/>
          <w:vertAlign w:val="subscript"/>
        </w:rPr>
        <w:t>1</w:t>
      </w:r>
      <w:r w:rsidRPr="00374E5B">
        <w:rPr>
          <w:color w:val="000000"/>
        </w:rPr>
        <w:t xml:space="preserve"> – vîrsta de pensionare necesară la data obţinerii dreptului la pensie;”;</w:t>
      </w:r>
    </w:p>
    <w:p w:rsidR="005520DC" w:rsidRPr="00374E5B" w:rsidRDefault="005520DC" w:rsidP="00B908CF">
      <w:pPr>
        <w:ind w:firstLine="705"/>
        <w:jc w:val="both"/>
        <w:rPr>
          <w:color w:val="000000"/>
          <w:vertAlign w:val="subscript"/>
        </w:rPr>
      </w:pPr>
      <w:r w:rsidRPr="00374E5B">
        <w:rPr>
          <w:color w:val="000000"/>
          <w:vertAlign w:val="subscript"/>
        </w:rPr>
        <w:tab/>
      </w:r>
    </w:p>
    <w:p w:rsidR="005520DC" w:rsidRPr="00374E5B" w:rsidRDefault="005520DC" w:rsidP="00B908CF">
      <w:pPr>
        <w:ind w:firstLine="705"/>
        <w:jc w:val="both"/>
        <w:rPr>
          <w:color w:val="000000"/>
          <w:vertAlign w:val="subscript"/>
        </w:rPr>
      </w:pPr>
    </w:p>
    <w:p w:rsidR="005520DC" w:rsidRPr="00374E5B" w:rsidRDefault="005520DC" w:rsidP="00B908CF">
      <w:pPr>
        <w:ind w:left="345" w:firstLine="360"/>
        <w:jc w:val="both"/>
      </w:pPr>
      <w:r w:rsidRPr="00374E5B">
        <w:t>4) anexa nr.4:</w:t>
      </w:r>
    </w:p>
    <w:p w:rsidR="005520DC" w:rsidRPr="00374E5B" w:rsidRDefault="005520DC" w:rsidP="00B908CF">
      <w:pPr>
        <w:jc w:val="both"/>
      </w:pPr>
      <w:r w:rsidRPr="00374E5B">
        <w:tab/>
        <w:t xml:space="preserve">la alineatul (1), textul ,,Pn </w:t>
      </w:r>
      <w:r>
        <w:t>–</w:t>
      </w:r>
      <w:r w:rsidRPr="00374E5B">
        <w:t xml:space="preserve"> cuantumul pensiei calculate conform art.16;</w:t>
      </w:r>
      <w:r>
        <w:t>”</w:t>
      </w:r>
      <w:r w:rsidRPr="00374E5B">
        <w:t xml:space="preserve">  se substituie prin textul ,,Pn </w:t>
      </w:r>
      <w:r>
        <w:t>–</w:t>
      </w:r>
      <w:r w:rsidRPr="00374E5B">
        <w:t xml:space="preserve"> cuantumul pensiei calculate pentru perioada posterioară intrării în vigoare a prezentei legi</w:t>
      </w:r>
      <w:r>
        <w:t>;”;</w:t>
      </w:r>
    </w:p>
    <w:p w:rsidR="005520DC" w:rsidRPr="00374E5B" w:rsidRDefault="005520DC" w:rsidP="00B908CF">
      <w:pPr>
        <w:jc w:val="both"/>
      </w:pPr>
      <w:r w:rsidRPr="00374E5B">
        <w:tab/>
        <w:t>alineatul (2)</w:t>
      </w:r>
      <w:r>
        <w:t>, în definiţiile simbolurilor</w:t>
      </w:r>
      <w:r w:rsidRPr="00374E5B">
        <w:t>:</w:t>
      </w:r>
    </w:p>
    <w:p w:rsidR="005520DC" w:rsidRPr="00374E5B" w:rsidRDefault="005520DC" w:rsidP="00B908CF">
      <w:pPr>
        <w:jc w:val="both"/>
        <w:rPr>
          <w:color w:val="000000"/>
        </w:rPr>
      </w:pPr>
      <w:r w:rsidRPr="00374E5B">
        <w:tab/>
        <w:t>textul ,,</w:t>
      </w:r>
      <w:r w:rsidRPr="00374E5B">
        <w:rPr>
          <w:color w:val="000000"/>
        </w:rPr>
        <w:t>P</w:t>
      </w:r>
      <w:r w:rsidRPr="00374E5B">
        <w:rPr>
          <w:color w:val="000000"/>
          <w:vertAlign w:val="subscript"/>
        </w:rPr>
        <w:t>m1</w:t>
      </w:r>
      <w:r w:rsidRPr="00374E5B">
        <w:rPr>
          <w:color w:val="000000"/>
        </w:rPr>
        <w:t xml:space="preserve"> - mărimea minimă de calcul al pensiei pentru limită de vîrstă pentru lucrătorii din agricultură;” se substituie prin textul </w:t>
      </w:r>
      <w:r w:rsidRPr="00374E5B">
        <w:t>,,</w:t>
      </w:r>
      <w:r w:rsidRPr="00374E5B">
        <w:rPr>
          <w:color w:val="000000"/>
        </w:rPr>
        <w:t>P</w:t>
      </w:r>
      <w:r w:rsidRPr="00374E5B">
        <w:rPr>
          <w:color w:val="000000"/>
          <w:vertAlign w:val="subscript"/>
        </w:rPr>
        <w:t>m1</w:t>
      </w:r>
      <w:r w:rsidRPr="00374E5B">
        <w:rPr>
          <w:color w:val="000000"/>
        </w:rPr>
        <w:t xml:space="preserve"> – suma fixă minimă garantată de stat la pensia pentru limită de vîrstă pentru lucrătorii din agricultură;”</w:t>
      </w:r>
    </w:p>
    <w:p w:rsidR="005520DC" w:rsidRPr="00374E5B" w:rsidRDefault="005520DC" w:rsidP="00B908CF">
      <w:pPr>
        <w:jc w:val="both"/>
        <w:rPr>
          <w:color w:val="000000"/>
        </w:rPr>
      </w:pPr>
      <w:r w:rsidRPr="00374E5B">
        <w:tab/>
        <w:t>textul ,,</w:t>
      </w:r>
      <w:r w:rsidRPr="00374E5B">
        <w:rPr>
          <w:color w:val="000000"/>
        </w:rPr>
        <w:t>P</w:t>
      </w:r>
      <w:r w:rsidRPr="00374E5B">
        <w:rPr>
          <w:color w:val="000000"/>
          <w:vertAlign w:val="subscript"/>
        </w:rPr>
        <w:t>m2</w:t>
      </w:r>
      <w:r w:rsidRPr="00374E5B">
        <w:rPr>
          <w:color w:val="000000"/>
        </w:rPr>
        <w:t xml:space="preserve"> - mărimea minimă de calcul al pensiei pentru limită de vîrstă pentru alţi beneficiari ai acestei pensii;” se substituie prin textul </w:t>
      </w:r>
      <w:r w:rsidRPr="00374E5B">
        <w:t>,,</w:t>
      </w:r>
      <w:r w:rsidRPr="00374E5B">
        <w:rPr>
          <w:color w:val="000000"/>
        </w:rPr>
        <w:t>P</w:t>
      </w:r>
      <w:r w:rsidRPr="00374E5B">
        <w:rPr>
          <w:color w:val="000000"/>
          <w:vertAlign w:val="subscript"/>
        </w:rPr>
        <w:t>m2</w:t>
      </w:r>
      <w:r w:rsidRPr="00374E5B">
        <w:rPr>
          <w:color w:val="000000"/>
        </w:rPr>
        <w:t xml:space="preserve"> – suma fixă minimă garantată de stat la pensia pentru limită de vîrstă pentru alţi beneficiari ai acestei pensii;”</w:t>
      </w:r>
    </w:p>
    <w:p w:rsidR="005520DC" w:rsidRPr="00374E5B" w:rsidRDefault="005520DC" w:rsidP="00B908CF">
      <w:pPr>
        <w:jc w:val="both"/>
      </w:pPr>
      <w:r w:rsidRPr="00374E5B">
        <w:tab/>
        <w:t>la alineatul (4) în formulă, cifra ,,30’’ se substituie prin indicele</w:t>
      </w:r>
      <w:r w:rsidRPr="00374E5B">
        <w:rPr>
          <w:color w:val="000000"/>
        </w:rPr>
        <w:t xml:space="preserve"> </w:t>
      </w:r>
      <w:r>
        <w:rPr>
          <w:color w:val="000000"/>
        </w:rPr>
        <w:t>„</w:t>
      </w:r>
      <w:r w:rsidRPr="00374E5B">
        <w:rPr>
          <w:color w:val="000000"/>
        </w:rPr>
        <w:t>V</w:t>
      </w:r>
      <w:r w:rsidRPr="00374E5B">
        <w:rPr>
          <w:color w:val="000000"/>
          <w:vertAlign w:val="subscript"/>
        </w:rPr>
        <w:t>1</w:t>
      </w:r>
      <w:r>
        <w:t>”;</w:t>
      </w:r>
    </w:p>
    <w:p w:rsidR="005520DC" w:rsidRPr="00374E5B" w:rsidRDefault="005520DC" w:rsidP="00B908CF">
      <w:pPr>
        <w:jc w:val="both"/>
      </w:pPr>
    </w:p>
    <w:p w:rsidR="005520DC" w:rsidRPr="00374E5B" w:rsidRDefault="005520DC" w:rsidP="00B908CF">
      <w:pPr>
        <w:jc w:val="both"/>
      </w:pPr>
      <w:r w:rsidRPr="00374E5B">
        <w:tab/>
        <w:t>5) anexa nr. 5</w:t>
      </w:r>
      <w:r>
        <w:t>, în definiţiile simbolurilor</w:t>
      </w:r>
      <w:r w:rsidRPr="00374E5B">
        <w:t>:</w:t>
      </w:r>
    </w:p>
    <w:p w:rsidR="005520DC" w:rsidRPr="00374E5B" w:rsidRDefault="005520DC" w:rsidP="00B908CF">
      <w:pPr>
        <w:jc w:val="both"/>
        <w:rPr>
          <w:color w:val="000000"/>
        </w:rPr>
      </w:pPr>
      <w:r w:rsidRPr="00374E5B">
        <w:tab/>
        <w:t>textul ,,</w:t>
      </w:r>
      <w:r w:rsidRPr="00374E5B">
        <w:rPr>
          <w:color w:val="000000"/>
        </w:rPr>
        <w:t>P</w:t>
      </w:r>
      <w:r w:rsidRPr="00374E5B">
        <w:rPr>
          <w:color w:val="000000"/>
          <w:vertAlign w:val="subscript"/>
        </w:rPr>
        <w:t>m3</w:t>
      </w:r>
      <w:r w:rsidRPr="00374E5B">
        <w:rPr>
          <w:color w:val="000000"/>
        </w:rPr>
        <w:t xml:space="preserve"> - mărimea minimă de calcul al pensiei de invaliditate de gradul I;” se substituie prin textul </w:t>
      </w:r>
      <w:r w:rsidRPr="00374E5B">
        <w:t>,,</w:t>
      </w:r>
      <w:r w:rsidRPr="00374E5B">
        <w:rPr>
          <w:color w:val="000000"/>
        </w:rPr>
        <w:t>P</w:t>
      </w:r>
      <w:r w:rsidRPr="00374E5B">
        <w:rPr>
          <w:color w:val="000000"/>
          <w:vertAlign w:val="subscript"/>
        </w:rPr>
        <w:t>m3</w:t>
      </w:r>
      <w:r w:rsidRPr="00374E5B">
        <w:rPr>
          <w:color w:val="000000"/>
        </w:rPr>
        <w:t xml:space="preserve"> – suma fixă minimă garantată de stat la pensia de invaliditate de gradul I;”</w:t>
      </w:r>
    </w:p>
    <w:p w:rsidR="005520DC" w:rsidRPr="00374E5B" w:rsidRDefault="005520DC" w:rsidP="00B908CF">
      <w:pPr>
        <w:jc w:val="both"/>
        <w:rPr>
          <w:color w:val="000000"/>
        </w:rPr>
      </w:pPr>
      <w:r w:rsidRPr="00374E5B">
        <w:tab/>
        <w:t>textul ,,</w:t>
      </w:r>
      <w:r w:rsidRPr="00374E5B">
        <w:rPr>
          <w:color w:val="000000"/>
        </w:rPr>
        <w:t>P</w:t>
      </w:r>
      <w:r w:rsidRPr="00374E5B">
        <w:rPr>
          <w:color w:val="000000"/>
          <w:vertAlign w:val="subscript"/>
        </w:rPr>
        <w:t>m4</w:t>
      </w:r>
      <w:r w:rsidRPr="00374E5B">
        <w:rPr>
          <w:color w:val="000000"/>
        </w:rPr>
        <w:t xml:space="preserve"> - mărimea minimă de calcul al pensiei de invaliditate de gradul II;” se substituie prin textul </w:t>
      </w:r>
      <w:r w:rsidRPr="00374E5B">
        <w:t>,,</w:t>
      </w:r>
      <w:r w:rsidRPr="00374E5B">
        <w:rPr>
          <w:color w:val="000000"/>
        </w:rPr>
        <w:t>P</w:t>
      </w:r>
      <w:r w:rsidRPr="00374E5B">
        <w:rPr>
          <w:color w:val="000000"/>
          <w:vertAlign w:val="subscript"/>
        </w:rPr>
        <w:t xml:space="preserve">m4 </w:t>
      </w:r>
      <w:r w:rsidRPr="00374E5B">
        <w:rPr>
          <w:color w:val="000000"/>
        </w:rPr>
        <w:t>– suma fixă minimă garantată de stat la pensia de invaliditate de gradul II;”</w:t>
      </w:r>
    </w:p>
    <w:p w:rsidR="005520DC" w:rsidRDefault="005520DC" w:rsidP="00B908CF">
      <w:pPr>
        <w:jc w:val="both"/>
        <w:rPr>
          <w:color w:val="000000"/>
        </w:rPr>
      </w:pPr>
      <w:r w:rsidRPr="00374E5B">
        <w:tab/>
        <w:t>textul ,,</w:t>
      </w:r>
      <w:r w:rsidRPr="00374E5B">
        <w:rPr>
          <w:color w:val="000000"/>
        </w:rPr>
        <w:t>P</w:t>
      </w:r>
      <w:r w:rsidRPr="00374E5B">
        <w:rPr>
          <w:color w:val="000000"/>
          <w:vertAlign w:val="subscript"/>
        </w:rPr>
        <w:t>m5</w:t>
      </w:r>
      <w:r w:rsidRPr="00374E5B">
        <w:rPr>
          <w:color w:val="000000"/>
        </w:rPr>
        <w:t xml:space="preserve"> - mărimea minimă de calcul al pensiei de invaliditate de gradul III;” se substituie prin textul </w:t>
      </w:r>
      <w:r w:rsidRPr="00374E5B">
        <w:t>,,</w:t>
      </w:r>
      <w:r w:rsidRPr="00374E5B">
        <w:rPr>
          <w:color w:val="000000"/>
        </w:rPr>
        <w:t>P</w:t>
      </w:r>
      <w:r w:rsidRPr="00374E5B">
        <w:rPr>
          <w:color w:val="000000"/>
          <w:vertAlign w:val="subscript"/>
        </w:rPr>
        <w:t>m5</w:t>
      </w:r>
      <w:r w:rsidRPr="00374E5B">
        <w:rPr>
          <w:color w:val="000000"/>
        </w:rPr>
        <w:t xml:space="preserve"> – suma fixă minimă garantată de stat la pensia de invaliditate de gradul III;”</w:t>
      </w:r>
      <w:r>
        <w:rPr>
          <w:color w:val="000000"/>
        </w:rPr>
        <w:t>.</w:t>
      </w:r>
    </w:p>
    <w:p w:rsidR="005520DC" w:rsidRDefault="005520DC" w:rsidP="00B908CF">
      <w:pPr>
        <w:jc w:val="both"/>
        <w:rPr>
          <w:color w:val="000000"/>
        </w:rPr>
      </w:pPr>
    </w:p>
    <w:p w:rsidR="005520DC" w:rsidRPr="00374E5B" w:rsidRDefault="005520DC" w:rsidP="00B908CF">
      <w:pPr>
        <w:ind w:firstLine="708"/>
        <w:jc w:val="both"/>
      </w:pPr>
      <w:r w:rsidRPr="00374E5B">
        <w:rPr>
          <w:b/>
        </w:rPr>
        <w:t xml:space="preserve">Art.II – </w:t>
      </w:r>
      <w:r w:rsidRPr="00374E5B">
        <w:t>Articolul 20 din Legea nr.</w:t>
      </w:r>
      <w:r w:rsidRPr="00374E5B">
        <w:rPr>
          <w:color w:val="000000"/>
        </w:rPr>
        <w:t xml:space="preserve"> 81</w:t>
      </w:r>
      <w:r w:rsidRPr="00374E5B">
        <w:t xml:space="preserve">-XV din 18 martie 2004 cu privire la </w:t>
      </w:r>
      <w:r w:rsidRPr="00B908CF">
        <w:rPr>
          <w:rStyle w:val="docheader1"/>
          <w:b w:val="0"/>
          <w:sz w:val="28"/>
          <w:szCs w:val="28"/>
        </w:rPr>
        <w:t>investiţiile în activitatea de întreprinzător</w:t>
      </w:r>
      <w:r w:rsidRPr="00B908CF">
        <w:rPr>
          <w:b/>
        </w:rPr>
        <w:t xml:space="preserve"> </w:t>
      </w:r>
      <w:r w:rsidRPr="00B908CF">
        <w:t>(Monitorul Oficial al Republicii Moldova,</w:t>
      </w:r>
      <w:r w:rsidRPr="00374E5B">
        <w:t xml:space="preserve"> 2004, nr.</w:t>
      </w:r>
      <w:r w:rsidRPr="00B908CF">
        <w:t xml:space="preserve"> </w:t>
      </w:r>
      <w:r w:rsidRPr="00374E5B">
        <w:t>64</w:t>
      </w:r>
      <w:r>
        <w:t>-</w:t>
      </w:r>
      <w:r w:rsidRPr="00374E5B">
        <w:t>66, art. 344)</w:t>
      </w:r>
      <w:r>
        <w:t>,</w:t>
      </w:r>
      <w:r w:rsidRPr="00374E5B">
        <w:t xml:space="preserve"> cu modificările şi completările ulterioare, va avea următorul cuprins:</w:t>
      </w:r>
    </w:p>
    <w:p w:rsidR="005520DC" w:rsidRPr="00374E5B" w:rsidRDefault="005520DC" w:rsidP="00B908CF">
      <w:pPr>
        <w:ind w:firstLine="708"/>
        <w:jc w:val="both"/>
      </w:pPr>
      <w:r w:rsidRPr="00374E5B">
        <w:t>,,Articolul 20. Asigurarea socială şi asigurarea obligatorie de asistenţă medicală.</w:t>
      </w:r>
    </w:p>
    <w:p w:rsidR="005520DC" w:rsidRPr="00374E5B" w:rsidRDefault="005520DC" w:rsidP="00B908CF">
      <w:pPr>
        <w:ind w:firstLine="708"/>
        <w:jc w:val="both"/>
      </w:pPr>
      <w:r w:rsidRPr="00374E5B">
        <w:t xml:space="preserve">Asigurarea socială şi asigurarea obligatorie de asistenţă medicală a </w:t>
      </w:r>
      <w:r w:rsidRPr="00374E5B">
        <w:rPr>
          <w:color w:val="000000"/>
        </w:rPr>
        <w:t>lucrătorilor întreprinderii cu investiţii străine se realizează conform legislaţiei în vigoare.”</w:t>
      </w:r>
      <w:r>
        <w:rPr>
          <w:color w:val="000000"/>
        </w:rPr>
        <w:t>.</w:t>
      </w:r>
    </w:p>
    <w:p w:rsidR="005520DC" w:rsidRPr="00374E5B" w:rsidRDefault="005520DC" w:rsidP="00B908CF">
      <w:pPr>
        <w:jc w:val="both"/>
      </w:pPr>
    </w:p>
    <w:p w:rsidR="005520DC" w:rsidRPr="00374E5B" w:rsidRDefault="005520DC" w:rsidP="00B908CF">
      <w:pPr>
        <w:ind w:firstLine="708"/>
        <w:jc w:val="both"/>
      </w:pPr>
      <w:r w:rsidRPr="00374E5B">
        <w:rPr>
          <w:b/>
        </w:rPr>
        <w:t>Art.I</w:t>
      </w:r>
      <w:r>
        <w:rPr>
          <w:b/>
        </w:rPr>
        <w:t>I</w:t>
      </w:r>
      <w:r w:rsidRPr="00374E5B">
        <w:rPr>
          <w:b/>
        </w:rPr>
        <w:t xml:space="preserve">I – </w:t>
      </w:r>
      <w:r w:rsidRPr="00374E5B">
        <w:t>Legea nr.289-XV din 22 iulie 2004 privind indemnizaţiile pentru incapacitate temporară de muncă şi alte prestaţii de asigurări sociale (Monitorul Oficial al Republicii Moldova, 2004, nr.168-170, art.773), cu modificările şi completările ulterioare, se modifică şi se completează după cum urmează:</w:t>
      </w:r>
    </w:p>
    <w:p w:rsidR="005520DC" w:rsidRPr="00374E5B" w:rsidRDefault="005520DC" w:rsidP="00B908CF">
      <w:pPr>
        <w:jc w:val="both"/>
      </w:pPr>
      <w:r w:rsidRPr="00374E5B">
        <w:tab/>
        <w:t xml:space="preserve">1) </w:t>
      </w:r>
      <w:r>
        <w:t>l</w:t>
      </w:r>
      <w:r w:rsidRPr="00374E5B">
        <w:t xml:space="preserve">a articolul 4 alineatul (2) litera b), după </w:t>
      </w:r>
      <w:r>
        <w:t>cuvintele</w:t>
      </w:r>
      <w:r w:rsidRPr="00374E5B">
        <w:t xml:space="preserve"> ,,financiare ale angajatorului” se comple</w:t>
      </w:r>
      <w:r>
        <w:t>te</w:t>
      </w:r>
      <w:r w:rsidRPr="00374E5B">
        <w:t>ază cu cuvintele ,, , iar şomerilor li se plăteşte din mijloacele bugetului asigurărilor sociale de stat.”</w:t>
      </w:r>
      <w:r>
        <w:t>;</w:t>
      </w:r>
    </w:p>
    <w:p w:rsidR="005520DC" w:rsidRPr="00374E5B" w:rsidRDefault="005520DC" w:rsidP="00B908CF">
      <w:pPr>
        <w:ind w:firstLine="708"/>
        <w:jc w:val="both"/>
      </w:pPr>
    </w:p>
    <w:p w:rsidR="005520DC" w:rsidRPr="00374E5B" w:rsidRDefault="005520DC" w:rsidP="00B908CF">
      <w:pPr>
        <w:ind w:firstLine="708"/>
        <w:jc w:val="both"/>
      </w:pPr>
      <w:r w:rsidRPr="00374E5B">
        <w:t xml:space="preserve">2) </w:t>
      </w:r>
      <w:r>
        <w:t>l</w:t>
      </w:r>
      <w:r w:rsidRPr="00374E5B">
        <w:t>a articolul 7 alineatul (1), după cuvîntul ,,contribuţiile” se completează cu cuvîntul ,,individuale”, iar în final se completează cu o propoziţie ,,Baza de calcul nu poate depăşi suma a 5 salarii medii lunare pe economie prognozate pe anul respectiv</w:t>
      </w:r>
      <w:r>
        <w:t>.</w:t>
      </w:r>
      <w:r w:rsidRPr="00374E5B">
        <w:t>”.</w:t>
      </w:r>
    </w:p>
    <w:p w:rsidR="005520DC" w:rsidRPr="00374E5B" w:rsidRDefault="005520DC" w:rsidP="00B908CF">
      <w:pPr>
        <w:ind w:firstLine="708"/>
        <w:jc w:val="both"/>
      </w:pPr>
    </w:p>
    <w:p w:rsidR="005520DC" w:rsidRPr="00374E5B" w:rsidRDefault="005520DC" w:rsidP="00B908CF">
      <w:pPr>
        <w:ind w:firstLine="708"/>
        <w:jc w:val="both"/>
      </w:pPr>
      <w:r w:rsidRPr="00374E5B">
        <w:rPr>
          <w:b/>
        </w:rPr>
        <w:t xml:space="preserve">Art.IV – </w:t>
      </w:r>
      <w:r w:rsidRPr="00374E5B">
        <w:t xml:space="preserve">La articolul 5 litera d) din Codul jurisdicţiei constituţionale nr.502-XIII din 16 iunie 1995 (Monitorul Oficial al Republicii Moldova, 1995, nr. 53-54, art.597), cu modificările şi completările ulterioare, </w:t>
      </w:r>
      <w:r>
        <w:t>cuvintele</w:t>
      </w:r>
      <w:r w:rsidRPr="00374E5B">
        <w:t xml:space="preserve"> </w:t>
      </w:r>
      <w:r>
        <w:t xml:space="preserve">               </w:t>
      </w:r>
      <w:r w:rsidRPr="00374E5B">
        <w:t>,, , indemnizaţiilor şi pensiilor” se exclud.</w:t>
      </w:r>
    </w:p>
    <w:p w:rsidR="005520DC" w:rsidRPr="00374E5B" w:rsidRDefault="005520DC" w:rsidP="00B908CF">
      <w:pPr>
        <w:ind w:firstLine="708"/>
        <w:jc w:val="both"/>
      </w:pPr>
    </w:p>
    <w:p w:rsidR="005520DC" w:rsidRPr="00374E5B" w:rsidRDefault="005520DC" w:rsidP="00B908CF">
      <w:pPr>
        <w:ind w:firstLine="708"/>
        <w:jc w:val="both"/>
      </w:pPr>
    </w:p>
    <w:p w:rsidR="005520DC" w:rsidRPr="00374E5B" w:rsidRDefault="005520DC" w:rsidP="00B908CF">
      <w:pPr>
        <w:ind w:firstLine="708"/>
        <w:jc w:val="both"/>
      </w:pPr>
    </w:p>
    <w:p w:rsidR="005520DC" w:rsidRPr="00A01875" w:rsidRDefault="005520DC" w:rsidP="00B908CF">
      <w:pPr>
        <w:ind w:firstLine="708"/>
        <w:jc w:val="both"/>
        <w:rPr>
          <w:b/>
        </w:rPr>
      </w:pPr>
      <w:r w:rsidRPr="00A01875">
        <w:rPr>
          <w:b/>
        </w:rPr>
        <w:t xml:space="preserve">Preşedintele Parlamentului                                      </w:t>
      </w:r>
    </w:p>
    <w:p w:rsidR="005520DC" w:rsidRPr="00374E5B" w:rsidRDefault="005520DC" w:rsidP="00B908CF">
      <w:pPr>
        <w:ind w:firstLine="708"/>
        <w:jc w:val="both"/>
        <w:rPr>
          <w:b/>
        </w:rPr>
      </w:pPr>
    </w:p>
    <w:p w:rsidR="005520DC" w:rsidRPr="00374E5B" w:rsidRDefault="005520DC" w:rsidP="00B908CF">
      <w:pPr>
        <w:ind w:firstLine="708"/>
        <w:jc w:val="both"/>
        <w:rPr>
          <w:b/>
        </w:rPr>
      </w:pPr>
    </w:p>
    <w:p w:rsidR="005520DC" w:rsidRPr="00374E5B" w:rsidRDefault="005520DC" w:rsidP="00B908CF">
      <w:pPr>
        <w:ind w:firstLine="708"/>
        <w:jc w:val="both"/>
        <w:rPr>
          <w:b/>
        </w:rPr>
      </w:pPr>
    </w:p>
    <w:p w:rsidR="005520DC" w:rsidRPr="00374E5B" w:rsidRDefault="005520DC" w:rsidP="00B908CF">
      <w:pPr>
        <w:ind w:firstLine="708"/>
        <w:jc w:val="both"/>
        <w:rPr>
          <w:b/>
        </w:rPr>
      </w:pPr>
    </w:p>
    <w:p w:rsidR="005520DC" w:rsidRPr="00374E5B" w:rsidRDefault="005520DC" w:rsidP="00B908CF">
      <w:pPr>
        <w:ind w:firstLine="708"/>
        <w:jc w:val="both"/>
        <w:rPr>
          <w:b/>
        </w:rPr>
      </w:pPr>
    </w:p>
    <w:p w:rsidR="005520DC" w:rsidRPr="00374E5B" w:rsidRDefault="005520DC" w:rsidP="00B908CF">
      <w:pPr>
        <w:ind w:firstLine="708"/>
        <w:jc w:val="both"/>
        <w:rPr>
          <w:b/>
        </w:rPr>
      </w:pPr>
    </w:p>
    <w:p w:rsidR="005520DC" w:rsidRPr="00374E5B" w:rsidRDefault="005520DC" w:rsidP="00B908CF">
      <w:pPr>
        <w:ind w:firstLine="708"/>
        <w:jc w:val="both"/>
        <w:rPr>
          <w:b/>
        </w:rPr>
      </w:pPr>
    </w:p>
    <w:p w:rsidR="005520DC" w:rsidRPr="00374E5B" w:rsidRDefault="005520DC" w:rsidP="00B908CF">
      <w:pPr>
        <w:ind w:firstLine="708"/>
        <w:jc w:val="both"/>
        <w:rPr>
          <w:b/>
        </w:rPr>
      </w:pPr>
    </w:p>
    <w:p w:rsidR="005520DC" w:rsidRPr="00374E5B" w:rsidRDefault="005520DC" w:rsidP="00B908CF">
      <w:pPr>
        <w:ind w:firstLine="708"/>
        <w:jc w:val="both"/>
        <w:rPr>
          <w:b/>
        </w:rPr>
      </w:pPr>
    </w:p>
    <w:p w:rsidR="005520DC" w:rsidRPr="00374E5B" w:rsidRDefault="005520DC" w:rsidP="00B908CF">
      <w:pPr>
        <w:ind w:firstLine="708"/>
        <w:jc w:val="both"/>
        <w:rPr>
          <w:b/>
        </w:rPr>
      </w:pPr>
    </w:p>
    <w:p w:rsidR="005520DC" w:rsidRPr="00374E5B" w:rsidRDefault="005520DC" w:rsidP="00B908CF">
      <w:pPr>
        <w:ind w:firstLine="708"/>
        <w:jc w:val="both"/>
        <w:rPr>
          <w:b/>
        </w:rPr>
      </w:pPr>
    </w:p>
    <w:p w:rsidR="005520DC" w:rsidRPr="00374E5B" w:rsidRDefault="005520DC" w:rsidP="00B908CF">
      <w:pPr>
        <w:ind w:firstLine="708"/>
        <w:jc w:val="both"/>
        <w:rPr>
          <w:b/>
        </w:rPr>
      </w:pPr>
    </w:p>
    <w:p w:rsidR="005520DC" w:rsidRPr="00374E5B" w:rsidRDefault="005520DC" w:rsidP="00B908CF">
      <w:pPr>
        <w:ind w:firstLine="708"/>
        <w:jc w:val="both"/>
        <w:rPr>
          <w:b/>
        </w:rPr>
      </w:pPr>
    </w:p>
    <w:p w:rsidR="005520DC" w:rsidRPr="00374E5B" w:rsidRDefault="005520DC" w:rsidP="00B908CF">
      <w:pPr>
        <w:ind w:firstLine="708"/>
        <w:jc w:val="both"/>
        <w:rPr>
          <w:b/>
        </w:rPr>
      </w:pPr>
    </w:p>
    <w:p w:rsidR="005520DC" w:rsidRPr="00374E5B" w:rsidRDefault="005520DC" w:rsidP="00B908CF">
      <w:pPr>
        <w:ind w:firstLine="708"/>
        <w:jc w:val="both"/>
        <w:rPr>
          <w:b/>
        </w:rPr>
      </w:pPr>
    </w:p>
    <w:p w:rsidR="005520DC" w:rsidRPr="00374E5B" w:rsidRDefault="005520DC" w:rsidP="00B908CF">
      <w:pPr>
        <w:ind w:firstLine="708"/>
        <w:jc w:val="both"/>
        <w:rPr>
          <w:b/>
        </w:rPr>
      </w:pPr>
    </w:p>
    <w:p w:rsidR="005520DC" w:rsidRDefault="005520DC" w:rsidP="00B908CF">
      <w:pPr>
        <w:ind w:firstLine="708"/>
        <w:jc w:val="both"/>
        <w:rPr>
          <w:b/>
        </w:rPr>
      </w:pPr>
    </w:p>
    <w:p w:rsidR="005520DC" w:rsidRDefault="005520DC" w:rsidP="00B908CF">
      <w:pPr>
        <w:ind w:firstLine="708"/>
        <w:jc w:val="both"/>
        <w:rPr>
          <w:b/>
        </w:rPr>
      </w:pPr>
    </w:p>
    <w:p w:rsidR="005520DC" w:rsidRDefault="005520DC" w:rsidP="00B908CF">
      <w:pPr>
        <w:ind w:firstLine="708"/>
        <w:jc w:val="both"/>
        <w:rPr>
          <w:b/>
        </w:rPr>
      </w:pPr>
    </w:p>
    <w:p w:rsidR="005520DC" w:rsidRDefault="005520DC" w:rsidP="00B908CF">
      <w:pPr>
        <w:ind w:firstLine="708"/>
        <w:jc w:val="both"/>
        <w:rPr>
          <w:b/>
        </w:rPr>
      </w:pPr>
    </w:p>
    <w:p w:rsidR="005520DC" w:rsidRDefault="005520DC" w:rsidP="00B908CF">
      <w:pPr>
        <w:ind w:firstLine="708"/>
        <w:jc w:val="both"/>
        <w:rPr>
          <w:b/>
        </w:rPr>
      </w:pPr>
    </w:p>
    <w:p w:rsidR="005520DC" w:rsidRDefault="005520DC" w:rsidP="00B908CF">
      <w:pPr>
        <w:ind w:firstLine="708"/>
        <w:jc w:val="both"/>
        <w:rPr>
          <w:b/>
        </w:rPr>
      </w:pPr>
    </w:p>
    <w:p w:rsidR="005520DC" w:rsidRDefault="005520DC" w:rsidP="00B908CF">
      <w:pPr>
        <w:ind w:firstLine="708"/>
        <w:jc w:val="both"/>
        <w:rPr>
          <w:b/>
        </w:rPr>
      </w:pPr>
    </w:p>
    <w:p w:rsidR="005520DC" w:rsidRDefault="005520DC" w:rsidP="00B908CF">
      <w:pPr>
        <w:ind w:firstLine="708"/>
        <w:jc w:val="both"/>
        <w:rPr>
          <w:b/>
        </w:rPr>
      </w:pPr>
    </w:p>
    <w:p w:rsidR="005520DC" w:rsidRDefault="005520DC" w:rsidP="00B908CF">
      <w:pPr>
        <w:ind w:firstLine="708"/>
        <w:jc w:val="both"/>
        <w:rPr>
          <w:b/>
        </w:rPr>
      </w:pPr>
    </w:p>
    <w:p w:rsidR="005520DC" w:rsidRDefault="005520DC" w:rsidP="00B908CF">
      <w:pPr>
        <w:ind w:firstLine="708"/>
        <w:jc w:val="both"/>
        <w:rPr>
          <w:b/>
        </w:rPr>
      </w:pPr>
    </w:p>
    <w:p w:rsidR="005520DC" w:rsidRDefault="005520DC" w:rsidP="00B908CF">
      <w:pPr>
        <w:ind w:firstLine="708"/>
        <w:jc w:val="both"/>
        <w:rPr>
          <w:b/>
        </w:rPr>
      </w:pPr>
    </w:p>
    <w:p w:rsidR="005520DC" w:rsidRDefault="005520DC" w:rsidP="00B908CF">
      <w:pPr>
        <w:ind w:firstLine="708"/>
        <w:jc w:val="both"/>
        <w:rPr>
          <w:b/>
        </w:rPr>
      </w:pPr>
    </w:p>
    <w:p w:rsidR="005520DC" w:rsidRDefault="005520DC" w:rsidP="00B908CF">
      <w:pPr>
        <w:ind w:firstLine="708"/>
        <w:jc w:val="both"/>
        <w:rPr>
          <w:b/>
        </w:rPr>
      </w:pPr>
    </w:p>
    <w:p w:rsidR="005520DC" w:rsidRPr="00671580" w:rsidRDefault="005520DC" w:rsidP="00C13909">
      <w:pPr>
        <w:ind w:firstLine="540"/>
        <w:jc w:val="center"/>
        <w:rPr>
          <w:b/>
        </w:rPr>
      </w:pPr>
      <w:r w:rsidRPr="00671580">
        <w:rPr>
          <w:b/>
        </w:rPr>
        <w:t xml:space="preserve">Nota informativă </w:t>
      </w:r>
    </w:p>
    <w:p w:rsidR="005520DC" w:rsidRPr="00671580" w:rsidRDefault="005520DC" w:rsidP="00C13909">
      <w:pPr>
        <w:ind w:firstLine="540"/>
        <w:jc w:val="center"/>
        <w:rPr>
          <w:b/>
        </w:rPr>
      </w:pPr>
    </w:p>
    <w:p w:rsidR="005520DC" w:rsidRPr="00671580" w:rsidRDefault="005520DC" w:rsidP="00C13909">
      <w:pPr>
        <w:ind w:firstLine="540"/>
        <w:jc w:val="center"/>
        <w:rPr>
          <w:b/>
        </w:rPr>
      </w:pPr>
    </w:p>
    <w:p w:rsidR="005520DC" w:rsidRPr="00671580" w:rsidRDefault="005520DC" w:rsidP="00C13909">
      <w:pPr>
        <w:pStyle w:val="BodyText"/>
        <w:jc w:val="center"/>
        <w:rPr>
          <w:b/>
          <w:spacing w:val="-1"/>
        </w:rPr>
      </w:pPr>
      <w:r w:rsidRPr="00671580">
        <w:rPr>
          <w:b/>
          <w:spacing w:val="-1"/>
        </w:rPr>
        <w:t>la proiectul de lege pentru modificarea şi completarea unor acte legislative</w:t>
      </w:r>
    </w:p>
    <w:p w:rsidR="005520DC" w:rsidRPr="00671580" w:rsidRDefault="005520DC" w:rsidP="00C13909">
      <w:pPr>
        <w:pStyle w:val="BodyText"/>
        <w:jc w:val="center"/>
        <w:rPr>
          <w:b/>
          <w:spacing w:val="-1"/>
        </w:rPr>
      </w:pPr>
    </w:p>
    <w:p w:rsidR="005520DC" w:rsidRPr="00671580" w:rsidRDefault="005520DC" w:rsidP="00C13909">
      <w:pPr>
        <w:ind w:firstLine="540"/>
        <w:jc w:val="right"/>
      </w:pPr>
    </w:p>
    <w:p w:rsidR="005520DC" w:rsidRPr="00671580" w:rsidRDefault="005520DC" w:rsidP="00C13909">
      <w:pPr>
        <w:ind w:firstLine="708"/>
        <w:jc w:val="both"/>
        <w:rPr>
          <w:spacing w:val="-1"/>
        </w:rPr>
      </w:pPr>
      <w:r w:rsidRPr="00671580">
        <w:t xml:space="preserve">Prezentul proiect a fost elaborat în </w:t>
      </w:r>
      <w:r w:rsidRPr="00671580">
        <w:rPr>
          <w:spacing w:val="-1"/>
        </w:rPr>
        <w:t>scopul aducerii în concordanţă a unor norme  din actele legislative în vigoare.</w:t>
      </w:r>
    </w:p>
    <w:p w:rsidR="005520DC" w:rsidRPr="00671580" w:rsidRDefault="005520DC" w:rsidP="00C13909">
      <w:pPr>
        <w:ind w:firstLine="708"/>
        <w:jc w:val="both"/>
      </w:pPr>
      <w:r w:rsidRPr="00671580">
        <w:rPr>
          <w:spacing w:val="-1"/>
        </w:rPr>
        <w:t xml:space="preserve">Modificările propuse </w:t>
      </w:r>
      <w:smartTag w:uri="urn:schemas-microsoft-com:office:smarttags" w:element="PersonName">
        <w:smartTagPr>
          <w:attr w:name="ProductID" w:val="la Art.I"/>
        </w:smartTagPr>
        <w:r w:rsidRPr="00671580">
          <w:rPr>
            <w:spacing w:val="-1"/>
          </w:rPr>
          <w:t xml:space="preserve">la </w:t>
        </w:r>
        <w:r w:rsidRPr="00671580">
          <w:rPr>
            <w:b/>
            <w:spacing w:val="-1"/>
          </w:rPr>
          <w:t>Art.I</w:t>
        </w:r>
      </w:smartTag>
      <w:r w:rsidRPr="00671580">
        <w:rPr>
          <w:b/>
          <w:spacing w:val="-1"/>
        </w:rPr>
        <w:t xml:space="preserve"> </w:t>
      </w:r>
      <w:r w:rsidRPr="00671580">
        <w:rPr>
          <w:spacing w:val="-1"/>
        </w:rPr>
        <w:t>al proiectului au fost elaborate în scopul corelării unor norme ale</w:t>
      </w:r>
      <w:r w:rsidRPr="00671580">
        <w:t xml:space="preserve"> Legii</w:t>
      </w:r>
      <w:r w:rsidRPr="00671580">
        <w:rPr>
          <w:spacing w:val="-1"/>
        </w:rPr>
        <w:t xml:space="preserve"> nr. 156-XIV </w:t>
      </w:r>
      <w:r w:rsidRPr="00671580">
        <w:t xml:space="preserve">din 14 octombrie 1998 </w:t>
      </w:r>
      <w:r w:rsidRPr="00671580">
        <w:rPr>
          <w:spacing w:val="-1"/>
        </w:rPr>
        <w:t xml:space="preserve">privind pensiile de asigurări sociale de stat </w:t>
      </w:r>
      <w:r w:rsidRPr="00671580">
        <w:t xml:space="preserve">la modificările efectuate prin Legea nr. 56-XIX din </w:t>
      </w:r>
      <w:r w:rsidRPr="00671580">
        <w:rPr>
          <w:lang w:val="en-US"/>
        </w:rPr>
        <w:t>9</w:t>
      </w:r>
      <w:r w:rsidRPr="00671580">
        <w:t xml:space="preserve"> iunie 2011 privind modificarea şi</w:t>
      </w:r>
      <w:r w:rsidRPr="00671580">
        <w:rPr>
          <w:b/>
        </w:rPr>
        <w:t xml:space="preserve"> </w:t>
      </w:r>
      <w:r w:rsidRPr="00671580">
        <w:t>completarea unor acte legislative, şi anume, aferente modificării stagiului de cotizare în sensul majorării de la 30 de ani la 35 de ani.</w:t>
      </w:r>
    </w:p>
    <w:p w:rsidR="005520DC" w:rsidRPr="00671580" w:rsidRDefault="005520DC" w:rsidP="00C13909">
      <w:pPr>
        <w:ind w:firstLine="708"/>
        <w:jc w:val="both"/>
      </w:pPr>
      <w:r w:rsidRPr="00671580">
        <w:t>Modificările propuse la anexele nr. 4 şi 5 sînt determinate de necesitatea corelării definiţiilor simbolurilor - Pm1, Pm2, Pm3, Pm4 şi Pm5 cu conţinutul art. 12 din Legea</w:t>
      </w:r>
      <w:r w:rsidRPr="00671580">
        <w:rPr>
          <w:spacing w:val="-1"/>
        </w:rPr>
        <w:t xml:space="preserve"> nr. 156-XIV </w:t>
      </w:r>
      <w:r w:rsidRPr="00671580">
        <w:t xml:space="preserve">din 14 octombrie 1998 </w:t>
      </w:r>
      <w:r w:rsidRPr="00671580">
        <w:rPr>
          <w:spacing w:val="-1"/>
        </w:rPr>
        <w:t>privind pensiile de asigurări socialede stat.</w:t>
      </w:r>
    </w:p>
    <w:p w:rsidR="005520DC" w:rsidRPr="00671580" w:rsidRDefault="005520DC" w:rsidP="00C13909">
      <w:pPr>
        <w:ind w:firstLine="708"/>
        <w:jc w:val="both"/>
      </w:pPr>
      <w:r w:rsidRPr="00671580">
        <w:t xml:space="preserve">Aplicarea modificărilor propuse </w:t>
      </w:r>
      <w:smartTag w:uri="urn:schemas-microsoft-com:office:smarttags" w:element="PersonName">
        <w:smartTagPr>
          <w:attr w:name="ProductID" w:val="la Art.I"/>
        </w:smartTagPr>
        <w:r w:rsidRPr="00671580">
          <w:t xml:space="preserve">la </w:t>
        </w:r>
        <w:r w:rsidRPr="00671580">
          <w:rPr>
            <w:b/>
          </w:rPr>
          <w:t>Art.I</w:t>
        </w:r>
      </w:smartTag>
      <w:r w:rsidRPr="00671580">
        <w:t xml:space="preserve"> nu necesită  mijloace financiare suplimentare.</w:t>
      </w:r>
    </w:p>
    <w:p w:rsidR="005520DC" w:rsidRPr="00671580" w:rsidRDefault="005520DC" w:rsidP="00C13909">
      <w:pPr>
        <w:ind w:right="-5" w:hanging="374"/>
        <w:jc w:val="both"/>
      </w:pPr>
      <w:r w:rsidRPr="00671580">
        <w:tab/>
      </w:r>
      <w:r w:rsidRPr="00671580">
        <w:tab/>
        <w:t xml:space="preserve">Modificarea propusă în proiect </w:t>
      </w:r>
      <w:smartTag w:uri="urn:schemas-microsoft-com:office:smarttags" w:element="PersonName">
        <w:smartTagPr>
          <w:attr w:name="ProductID" w:val="la Art.II"/>
        </w:smartTagPr>
        <w:r w:rsidRPr="00671580">
          <w:t xml:space="preserve">la </w:t>
        </w:r>
        <w:r w:rsidRPr="00671580">
          <w:rPr>
            <w:b/>
          </w:rPr>
          <w:t>Art.II</w:t>
        </w:r>
      </w:smartTag>
      <w:r w:rsidRPr="00671580">
        <w:rPr>
          <w:b/>
        </w:rPr>
        <w:t xml:space="preserve"> </w:t>
      </w:r>
      <w:r w:rsidRPr="00671580">
        <w:t>alineatul 2) a fost elaborată în scopul corelării prevederilor art.7 din Legea nr. 289-</w:t>
      </w:r>
      <w:r w:rsidRPr="00671580">
        <w:rPr>
          <w:bCs/>
          <w:color w:val="000000"/>
          <w:lang w:val="en-US"/>
        </w:rPr>
        <w:t>XV</w:t>
      </w:r>
      <w:r w:rsidRPr="00671580">
        <w:t xml:space="preserve"> din </w:t>
      </w:r>
      <w:r w:rsidRPr="00671580">
        <w:rPr>
          <w:bCs/>
          <w:color w:val="000000"/>
          <w:lang w:val="en-US"/>
        </w:rPr>
        <w:t>22 iulie 2004</w:t>
      </w:r>
      <w:r w:rsidRPr="00671580">
        <w:t xml:space="preserve"> privind indemnizaţiile pentru incapacitate temporară de muncă şi alte prestaţii de asigurări sociale la modificarea art.21 alin.(3) din Legea nr. </w:t>
      </w:r>
      <w:r w:rsidRPr="00671580">
        <w:rPr>
          <w:bCs/>
          <w:color w:val="000000"/>
          <w:lang w:val="en-US"/>
        </w:rPr>
        <w:t>489-XIV</w:t>
      </w:r>
      <w:r w:rsidRPr="00671580">
        <w:rPr>
          <w:b/>
          <w:bCs/>
          <w:color w:val="000000"/>
          <w:lang w:val="en-US"/>
        </w:rPr>
        <w:t xml:space="preserve"> </w:t>
      </w:r>
      <w:r w:rsidRPr="00671580">
        <w:rPr>
          <w:bCs/>
          <w:color w:val="000000"/>
          <w:lang w:val="en-US"/>
        </w:rPr>
        <w:t>din 8 iulie 1999</w:t>
      </w:r>
      <w:r w:rsidRPr="00671580">
        <w:t xml:space="preserve"> privind sistemul public de asigurări sociale, prin care, a fost modificată baza de calcul a contribuţiei individuale de asigurări sociale de la 3 la 5 salarii medii lunare prognozate pe economie, ceea ce a determinat necesitatea coordonării obligaţiilor participanţilor la sistemul public de asigurări sociale cu drepturile acestora la prestaţiile de asigurări sociale. Realizarea  acestei modificări va necesita mijloace financiare suplimentare anual în sumă de 7738851lei, sau  lunar -  644904 lei (</w:t>
      </w:r>
      <w:r w:rsidRPr="00671580">
        <w:rPr>
          <w:i/>
        </w:rPr>
        <w:t>calculele se anexează</w:t>
      </w:r>
      <w:r w:rsidRPr="00671580">
        <w:t xml:space="preserve"> - </w:t>
      </w:r>
      <w:r w:rsidRPr="00671580">
        <w:rPr>
          <w:i/>
        </w:rPr>
        <w:t>1 filă).</w:t>
      </w:r>
    </w:p>
    <w:p w:rsidR="005520DC" w:rsidRPr="00671580" w:rsidRDefault="005520DC" w:rsidP="00C13909">
      <w:pPr>
        <w:ind w:firstLine="708"/>
        <w:jc w:val="both"/>
      </w:pPr>
      <w:r w:rsidRPr="00671580">
        <w:t xml:space="preserve">Modificarea propusă în proiect </w:t>
      </w:r>
      <w:smartTag w:uri="urn:schemas-microsoft-com:office:smarttags" w:element="PersonName">
        <w:smartTagPr>
          <w:attr w:name="ProductID" w:val="la Art.III"/>
        </w:smartTagPr>
        <w:r w:rsidRPr="00671580">
          <w:t xml:space="preserve">la </w:t>
        </w:r>
        <w:r w:rsidRPr="00671580">
          <w:rPr>
            <w:b/>
          </w:rPr>
          <w:t>Art.III</w:t>
        </w:r>
      </w:smartTag>
      <w:r w:rsidRPr="00671580">
        <w:rPr>
          <w:b/>
        </w:rPr>
        <w:t xml:space="preserve"> </w:t>
      </w:r>
      <w:r w:rsidRPr="00671580">
        <w:t>reglementează participarea lucrătorilor întreprinderilor cu investiţii străine la sistemul public de asigurări sociale şi la sistemul de asigurări obligatorii de asistenţă medicală conform legislaţiei în vigoare.</w:t>
      </w:r>
    </w:p>
    <w:p w:rsidR="005520DC" w:rsidRPr="00671580" w:rsidRDefault="005520DC" w:rsidP="00C13909">
      <w:pPr>
        <w:ind w:firstLine="708"/>
        <w:jc w:val="both"/>
      </w:pPr>
      <w:r w:rsidRPr="00671580">
        <w:t xml:space="preserve">Modificarea propusă în proiect </w:t>
      </w:r>
      <w:smartTag w:uri="urn:schemas-microsoft-com:office:smarttags" w:element="PersonName">
        <w:smartTagPr>
          <w:attr w:name="ProductID" w:val="la Art.IV"/>
        </w:smartTagPr>
        <w:r w:rsidRPr="00671580">
          <w:t xml:space="preserve">la </w:t>
        </w:r>
        <w:r w:rsidRPr="00671580">
          <w:rPr>
            <w:b/>
          </w:rPr>
          <w:t>Art.IV</w:t>
        </w:r>
      </w:smartTag>
      <w:r w:rsidRPr="00671580">
        <w:rPr>
          <w:b/>
        </w:rPr>
        <w:t xml:space="preserve"> </w:t>
      </w:r>
      <w:r w:rsidRPr="00671580">
        <w:t>poartă un caracter tehnic de expunere legat de faptul, că indemnizaţiile lunare viagere şi pensiile Preşedintelui şi judecătorilor Curţii Constituţionale se stabilesc de către organele de asigurări sociale. Implementarea acestor modificări nu necesită mijloace financiare suplimentare.</w:t>
      </w:r>
    </w:p>
    <w:p w:rsidR="005520DC" w:rsidRPr="00671580" w:rsidRDefault="005520DC" w:rsidP="00C13909">
      <w:pPr>
        <w:ind w:firstLine="708"/>
        <w:jc w:val="both"/>
      </w:pPr>
    </w:p>
    <w:p w:rsidR="005520DC" w:rsidRPr="00671580" w:rsidRDefault="005520DC" w:rsidP="00C13909">
      <w:pPr>
        <w:ind w:firstLine="708"/>
        <w:jc w:val="both"/>
      </w:pPr>
    </w:p>
    <w:p w:rsidR="005520DC" w:rsidRPr="00671580" w:rsidRDefault="005520DC" w:rsidP="00C13909">
      <w:pPr>
        <w:ind w:firstLine="540"/>
        <w:jc w:val="both"/>
      </w:pPr>
      <w:r w:rsidRPr="00671580">
        <w:t xml:space="preserve">Ministru                                                        </w:t>
      </w:r>
      <w:r w:rsidRPr="00671580">
        <w:rPr>
          <w:b/>
        </w:rPr>
        <w:t>Valentina BULIGA</w:t>
      </w:r>
    </w:p>
    <w:p w:rsidR="005520DC" w:rsidRPr="00671580" w:rsidRDefault="005520DC" w:rsidP="00C13909">
      <w:pPr>
        <w:jc w:val="center"/>
        <w:rPr>
          <w:b/>
        </w:rPr>
      </w:pPr>
      <w:r w:rsidRPr="00671580">
        <w:rPr>
          <w:b/>
        </w:rPr>
        <w:t>Calculul sumei anuale suplimentar necesare la implementarea modificării bazei de calcul a indemnizaţiilor  la 5 salarii medii lunare prognozate pe economie (Art.II din proiect).</w:t>
      </w:r>
    </w:p>
    <w:p w:rsidR="005520DC" w:rsidRPr="00671580" w:rsidRDefault="005520DC" w:rsidP="00C13909">
      <w:pPr>
        <w:jc w:val="center"/>
      </w:pPr>
      <w:r w:rsidRPr="00671580">
        <w:rPr>
          <w:b/>
        </w:rPr>
        <w:t>(</w:t>
      </w:r>
      <w:r w:rsidRPr="00671580">
        <w:t>datele anului 2010, salarizarea anului 2009 )</w:t>
      </w:r>
    </w:p>
    <w:p w:rsidR="005520DC" w:rsidRPr="00671580" w:rsidRDefault="005520DC" w:rsidP="00C13909">
      <w:pPr>
        <w:jc w:val="center"/>
        <w:rPr>
          <w:b/>
        </w:rPr>
      </w:pPr>
    </w:p>
    <w:p w:rsidR="005520DC" w:rsidRPr="00671580" w:rsidRDefault="005520DC" w:rsidP="00C13909">
      <w:r w:rsidRPr="00671580">
        <w:t>1. Date iniţiale (Forma 4 BASS, an. 2010)</w:t>
      </w:r>
    </w:p>
    <w:p w:rsidR="005520DC" w:rsidRPr="00671580" w:rsidRDefault="005520DC" w:rsidP="00C13909">
      <w:pPr>
        <w:numPr>
          <w:ilvl w:val="0"/>
          <w:numId w:val="2"/>
        </w:numPr>
      </w:pPr>
      <w:r w:rsidRPr="00671580">
        <w:t>Total persoane asigurate cu drept la plata concediilor medicale – 831.424</w:t>
      </w:r>
    </w:p>
    <w:p w:rsidR="005520DC" w:rsidRPr="00671580" w:rsidRDefault="005520DC" w:rsidP="00C13909">
      <w:pPr>
        <w:numPr>
          <w:ilvl w:val="0"/>
          <w:numId w:val="2"/>
        </w:numPr>
      </w:pPr>
      <w:r w:rsidRPr="00671580">
        <w:t>Total număr de zile pierdute pe motiv de boală  – 7.248.518</w:t>
      </w:r>
    </w:p>
    <w:p w:rsidR="005520DC" w:rsidRPr="00671580" w:rsidRDefault="005520DC" w:rsidP="00C13909">
      <w:pPr>
        <w:numPr>
          <w:ilvl w:val="0"/>
          <w:numId w:val="2"/>
        </w:numPr>
      </w:pPr>
      <w:r w:rsidRPr="00671580">
        <w:t xml:space="preserve">Zile la 100 de asiguraţi – 871,82  </w:t>
      </w:r>
    </w:p>
    <w:p w:rsidR="005520DC" w:rsidRPr="00671580" w:rsidRDefault="005520DC" w:rsidP="00C13909">
      <w:r w:rsidRPr="00671580">
        <w:t xml:space="preserve">1.1. </w:t>
      </w:r>
    </w:p>
    <w:p w:rsidR="005520DC" w:rsidRPr="00671580" w:rsidRDefault="005520DC" w:rsidP="00C13909">
      <w:pPr>
        <w:numPr>
          <w:ilvl w:val="0"/>
          <w:numId w:val="3"/>
        </w:numPr>
      </w:pPr>
      <w:r w:rsidRPr="00671580">
        <w:t xml:space="preserve">Salariul lunar între 9420,01lei – 10990,00 lei; media 10205,00 lei </w:t>
      </w:r>
    </w:p>
    <w:p w:rsidR="005520DC" w:rsidRPr="00671580" w:rsidRDefault="005520DC" w:rsidP="00C13909">
      <w:pPr>
        <w:numPr>
          <w:ilvl w:val="0"/>
          <w:numId w:val="3"/>
        </w:numPr>
      </w:pPr>
      <w:r w:rsidRPr="00671580">
        <w:t>Persoane cu acest salariu 3107</w:t>
      </w:r>
    </w:p>
    <w:p w:rsidR="005520DC" w:rsidRPr="00671580" w:rsidRDefault="005520DC" w:rsidP="00C13909">
      <w:pPr>
        <w:ind w:left="705"/>
      </w:pPr>
      <w:r w:rsidRPr="00671580">
        <w:t>3.   Costul unei zile calendaristice din salariul lunar de 10205,00 lei  = 340,16 lei</w:t>
      </w:r>
    </w:p>
    <w:p w:rsidR="005520DC" w:rsidRPr="00671580" w:rsidRDefault="005520DC" w:rsidP="00C13909">
      <w:pPr>
        <w:ind w:left="705"/>
      </w:pPr>
      <w:r w:rsidRPr="00671580">
        <w:t>4.   Costul unei zile calendaristice din 3 salarii limitat la  9900,00 = 330,00 lei</w:t>
      </w:r>
    </w:p>
    <w:p w:rsidR="005520DC" w:rsidRPr="00671580" w:rsidRDefault="005520DC" w:rsidP="00C13909">
      <w:pPr>
        <w:ind w:left="705"/>
      </w:pPr>
      <w:r w:rsidRPr="00671580">
        <w:t>5.   Diferenţa de cost a unei zile 340,16 – 330,00 = 10,16 lei</w:t>
      </w:r>
    </w:p>
    <w:p w:rsidR="005520DC" w:rsidRPr="00671580" w:rsidRDefault="005520DC" w:rsidP="00C13909">
      <w:r w:rsidRPr="00671580">
        <w:t>1.2</w:t>
      </w:r>
    </w:p>
    <w:p w:rsidR="005520DC" w:rsidRPr="00671580" w:rsidRDefault="005520DC" w:rsidP="00C13909">
      <w:pPr>
        <w:numPr>
          <w:ilvl w:val="0"/>
          <w:numId w:val="4"/>
        </w:numPr>
      </w:pPr>
      <w:r w:rsidRPr="00671580">
        <w:t>Număr de zile pentru 3107 persoane, reieşind din morbiditatea 871,82  zile</w:t>
      </w:r>
    </w:p>
    <w:p w:rsidR="005520DC" w:rsidRPr="00671580" w:rsidRDefault="005520DC" w:rsidP="00C13909">
      <w:pPr>
        <w:pBdr>
          <w:bottom w:val="single" w:sz="12" w:space="1" w:color="auto"/>
        </w:pBdr>
        <w:ind w:left="705"/>
        <w:rPr>
          <w:b/>
        </w:rPr>
      </w:pPr>
      <w:r w:rsidRPr="00671580">
        <w:t xml:space="preserve">      3107 x (871,82  : 100)  = 27087 zile</w:t>
      </w:r>
    </w:p>
    <w:p w:rsidR="005520DC" w:rsidRPr="00671580" w:rsidRDefault="005520DC" w:rsidP="00C13909">
      <w:pPr>
        <w:pBdr>
          <w:bottom w:val="single" w:sz="12" w:space="1" w:color="auto"/>
        </w:pBdr>
        <w:ind w:left="705"/>
        <w:rPr>
          <w:b/>
        </w:rPr>
      </w:pPr>
      <w:r w:rsidRPr="00671580">
        <w:t xml:space="preserve">2.   Suma   27087 x 10,16 = </w:t>
      </w:r>
      <w:r w:rsidRPr="00671580">
        <w:rPr>
          <w:b/>
        </w:rPr>
        <w:t>275203,92 lei</w:t>
      </w:r>
    </w:p>
    <w:p w:rsidR="005520DC" w:rsidRPr="00671580" w:rsidRDefault="005520DC" w:rsidP="00C13909">
      <w:r w:rsidRPr="00671580">
        <w:t>2</w:t>
      </w:r>
    </w:p>
    <w:p w:rsidR="005520DC" w:rsidRPr="00671580" w:rsidRDefault="005520DC" w:rsidP="00C13909">
      <w:pPr>
        <w:numPr>
          <w:ilvl w:val="0"/>
          <w:numId w:val="5"/>
        </w:numPr>
        <w:tabs>
          <w:tab w:val="num" w:pos="1080"/>
        </w:tabs>
        <w:ind w:hanging="1050"/>
      </w:pPr>
      <w:r w:rsidRPr="00671580">
        <w:t xml:space="preserve">Salariul lunar între 10990lei -12560 lei; media =  11775 lei </w:t>
      </w:r>
    </w:p>
    <w:p w:rsidR="005520DC" w:rsidRPr="00671580" w:rsidRDefault="005520DC" w:rsidP="00C13909">
      <w:pPr>
        <w:numPr>
          <w:ilvl w:val="0"/>
          <w:numId w:val="5"/>
        </w:numPr>
        <w:tabs>
          <w:tab w:val="num" w:pos="1080"/>
        </w:tabs>
        <w:ind w:hanging="1050"/>
      </w:pPr>
      <w:r w:rsidRPr="00671580">
        <w:t>Număr beneficiari  1779</w:t>
      </w:r>
    </w:p>
    <w:p w:rsidR="005520DC" w:rsidRPr="00671580" w:rsidRDefault="005520DC" w:rsidP="00C13909">
      <w:pPr>
        <w:numPr>
          <w:ilvl w:val="0"/>
          <w:numId w:val="5"/>
        </w:numPr>
        <w:tabs>
          <w:tab w:val="num" w:pos="1080"/>
        </w:tabs>
        <w:ind w:hanging="1050"/>
      </w:pPr>
      <w:r w:rsidRPr="00671580">
        <w:t xml:space="preserve">Număr zile 10279 </w:t>
      </w:r>
    </w:p>
    <w:p w:rsidR="005520DC" w:rsidRPr="00671580" w:rsidRDefault="005520DC" w:rsidP="00C13909">
      <w:pPr>
        <w:numPr>
          <w:ilvl w:val="0"/>
          <w:numId w:val="5"/>
        </w:numPr>
        <w:tabs>
          <w:tab w:val="num" w:pos="1080"/>
        </w:tabs>
        <w:ind w:hanging="1050"/>
      </w:pPr>
      <w:r w:rsidRPr="00671580">
        <w:t>Cost zi  392,50 – 330,00 =  62,50 lei</w:t>
      </w:r>
    </w:p>
    <w:p w:rsidR="005520DC" w:rsidRPr="00671580" w:rsidRDefault="005520DC" w:rsidP="00C13909">
      <w:pPr>
        <w:ind w:left="720"/>
        <w:rPr>
          <w:b/>
        </w:rPr>
      </w:pPr>
      <w:r w:rsidRPr="00671580">
        <w:t xml:space="preserve">5.   Suma  10279 x 62,50 = </w:t>
      </w:r>
      <w:r w:rsidRPr="00671580">
        <w:rPr>
          <w:b/>
        </w:rPr>
        <w:t>642437,5 lei</w:t>
      </w:r>
    </w:p>
    <w:p w:rsidR="005520DC" w:rsidRPr="00671580" w:rsidRDefault="005520DC" w:rsidP="00C13909">
      <w:r w:rsidRPr="00671580">
        <w:t>_______________________________________________</w:t>
      </w:r>
    </w:p>
    <w:p w:rsidR="005520DC" w:rsidRPr="00671580" w:rsidRDefault="005520DC" w:rsidP="00C13909">
      <w:r w:rsidRPr="00671580">
        <w:t xml:space="preserve"> 3</w:t>
      </w:r>
    </w:p>
    <w:p w:rsidR="005520DC" w:rsidRPr="00671580" w:rsidRDefault="005520DC" w:rsidP="00C13909">
      <w:pPr>
        <w:numPr>
          <w:ilvl w:val="0"/>
          <w:numId w:val="6"/>
        </w:numPr>
        <w:tabs>
          <w:tab w:val="clear" w:pos="900"/>
          <w:tab w:val="num" w:pos="1080"/>
        </w:tabs>
        <w:ind w:hanging="180"/>
      </w:pPr>
      <w:r w:rsidRPr="00671580">
        <w:t>Salariul lunar între12560 lei – 14130 lei;  media =  13345 lei</w:t>
      </w:r>
    </w:p>
    <w:p w:rsidR="005520DC" w:rsidRPr="00671580" w:rsidRDefault="005520DC" w:rsidP="00C13909">
      <w:pPr>
        <w:numPr>
          <w:ilvl w:val="0"/>
          <w:numId w:val="6"/>
        </w:numPr>
        <w:tabs>
          <w:tab w:val="clear" w:pos="900"/>
          <w:tab w:val="num" w:pos="1080"/>
        </w:tabs>
        <w:ind w:hanging="180"/>
      </w:pPr>
      <w:r w:rsidRPr="00671580">
        <w:t>Număr beneficiari  1152</w:t>
      </w:r>
    </w:p>
    <w:p w:rsidR="005520DC" w:rsidRPr="00671580" w:rsidRDefault="005520DC" w:rsidP="00C13909">
      <w:pPr>
        <w:numPr>
          <w:ilvl w:val="0"/>
          <w:numId w:val="6"/>
        </w:numPr>
        <w:tabs>
          <w:tab w:val="clear" w:pos="900"/>
          <w:tab w:val="num" w:pos="1080"/>
        </w:tabs>
        <w:ind w:hanging="180"/>
      </w:pPr>
      <w:r w:rsidRPr="00671580">
        <w:t>Număr zile 10043</w:t>
      </w:r>
    </w:p>
    <w:p w:rsidR="005520DC" w:rsidRPr="00671580" w:rsidRDefault="005520DC" w:rsidP="00C13909">
      <w:pPr>
        <w:numPr>
          <w:ilvl w:val="0"/>
          <w:numId w:val="6"/>
        </w:numPr>
        <w:tabs>
          <w:tab w:val="clear" w:pos="900"/>
          <w:tab w:val="num" w:pos="1080"/>
        </w:tabs>
        <w:ind w:hanging="180"/>
      </w:pPr>
      <w:r w:rsidRPr="00671580">
        <w:t>Cost zi  444, 83 lei – 330,00 lei  =  114,83 lei</w:t>
      </w:r>
    </w:p>
    <w:p w:rsidR="005520DC" w:rsidRPr="00671580" w:rsidRDefault="005520DC" w:rsidP="00C13909">
      <w:pPr>
        <w:numPr>
          <w:ilvl w:val="0"/>
          <w:numId w:val="6"/>
        </w:numPr>
        <w:tabs>
          <w:tab w:val="clear" w:pos="900"/>
          <w:tab w:val="num" w:pos="1080"/>
        </w:tabs>
        <w:ind w:hanging="180"/>
        <w:rPr>
          <w:b/>
        </w:rPr>
      </w:pPr>
      <w:r w:rsidRPr="00671580">
        <w:t xml:space="preserve">Suma  10043 x 114,83 = </w:t>
      </w:r>
      <w:r w:rsidRPr="00671580">
        <w:rPr>
          <w:b/>
        </w:rPr>
        <w:t>1153237,70 lei</w:t>
      </w:r>
    </w:p>
    <w:p w:rsidR="005520DC" w:rsidRPr="00671580" w:rsidRDefault="005520DC" w:rsidP="00C13909">
      <w:r w:rsidRPr="00671580">
        <w:t>___________________________________________</w:t>
      </w:r>
    </w:p>
    <w:p w:rsidR="005520DC" w:rsidRPr="00671580" w:rsidRDefault="005520DC" w:rsidP="00C13909"/>
    <w:p w:rsidR="005520DC" w:rsidRPr="00671580" w:rsidRDefault="005520DC" w:rsidP="00C13909">
      <w:r w:rsidRPr="00671580">
        <w:t>4</w:t>
      </w:r>
    </w:p>
    <w:p w:rsidR="005520DC" w:rsidRPr="00671580" w:rsidRDefault="005520DC" w:rsidP="00C13909">
      <w:pPr>
        <w:numPr>
          <w:ilvl w:val="0"/>
          <w:numId w:val="7"/>
        </w:numPr>
        <w:tabs>
          <w:tab w:val="num" w:pos="1080"/>
        </w:tabs>
        <w:ind w:left="1080"/>
      </w:pPr>
      <w:r w:rsidRPr="00671580">
        <w:t>Salariul  lunar între 14130 lei – 15700 lei; media  14915 lei.        (</w:t>
      </w:r>
      <w:r w:rsidRPr="00671580">
        <w:rPr>
          <w:i/>
        </w:rPr>
        <w:t>5 x 3300 = 16500</w:t>
      </w:r>
      <w:r w:rsidRPr="00671580">
        <w:t>)</w:t>
      </w:r>
    </w:p>
    <w:p w:rsidR="005520DC" w:rsidRPr="00671580" w:rsidRDefault="005520DC" w:rsidP="00C13909">
      <w:pPr>
        <w:numPr>
          <w:ilvl w:val="0"/>
          <w:numId w:val="7"/>
        </w:numPr>
        <w:tabs>
          <w:tab w:val="num" w:pos="1080"/>
        </w:tabs>
        <w:ind w:left="1080"/>
      </w:pPr>
      <w:r w:rsidRPr="00671580">
        <w:t>Număr beneficiari  750</w:t>
      </w:r>
    </w:p>
    <w:p w:rsidR="005520DC" w:rsidRPr="00671580" w:rsidRDefault="005520DC" w:rsidP="00C13909">
      <w:pPr>
        <w:numPr>
          <w:ilvl w:val="0"/>
          <w:numId w:val="7"/>
        </w:numPr>
        <w:tabs>
          <w:tab w:val="num" w:pos="1080"/>
        </w:tabs>
        <w:ind w:left="1080"/>
      </w:pPr>
      <w:r w:rsidRPr="00671580">
        <w:t>Număr zile 6539</w:t>
      </w:r>
    </w:p>
    <w:p w:rsidR="005520DC" w:rsidRPr="00671580" w:rsidRDefault="005520DC" w:rsidP="00C13909">
      <w:pPr>
        <w:numPr>
          <w:ilvl w:val="0"/>
          <w:numId w:val="7"/>
        </w:numPr>
        <w:tabs>
          <w:tab w:val="num" w:pos="1080"/>
        </w:tabs>
        <w:ind w:left="1080"/>
      </w:pPr>
      <w:r w:rsidRPr="00671580">
        <w:t>Cost zi  497,17 lei – 330,00 lei =  167,17 lei</w:t>
      </w:r>
    </w:p>
    <w:p w:rsidR="005520DC" w:rsidRPr="00671580" w:rsidRDefault="005520DC" w:rsidP="00C13909">
      <w:pPr>
        <w:numPr>
          <w:ilvl w:val="0"/>
          <w:numId w:val="7"/>
        </w:numPr>
        <w:tabs>
          <w:tab w:val="num" w:pos="1080"/>
        </w:tabs>
        <w:ind w:left="1080"/>
        <w:rPr>
          <w:b/>
        </w:rPr>
      </w:pPr>
      <w:r w:rsidRPr="00671580">
        <w:t xml:space="preserve">Suma  6539 x 167,17 lei = </w:t>
      </w:r>
      <w:r w:rsidRPr="00671580">
        <w:rPr>
          <w:b/>
        </w:rPr>
        <w:t>1093124,63 lei</w:t>
      </w:r>
    </w:p>
    <w:p w:rsidR="005520DC" w:rsidRPr="00671580" w:rsidRDefault="005520DC" w:rsidP="00C13909">
      <w:r w:rsidRPr="00671580">
        <w:t>__________________________________________</w:t>
      </w:r>
    </w:p>
    <w:p w:rsidR="005520DC" w:rsidRDefault="005520DC" w:rsidP="00C13909"/>
    <w:p w:rsidR="005520DC" w:rsidRPr="00671580" w:rsidRDefault="005520DC" w:rsidP="00C13909">
      <w:r w:rsidRPr="00671580">
        <w:t>5</w:t>
      </w:r>
    </w:p>
    <w:p w:rsidR="005520DC" w:rsidRPr="00671580" w:rsidRDefault="005520DC" w:rsidP="00C13909">
      <w:pPr>
        <w:ind w:left="720"/>
      </w:pPr>
      <w:r w:rsidRPr="00671580">
        <w:t>1.   Salariul lunar  între 15700 lei  - 16500 lei; media 16100 lei          (</w:t>
      </w:r>
      <w:r w:rsidRPr="00671580">
        <w:rPr>
          <w:i/>
        </w:rPr>
        <w:t>5 x 3300= 16500</w:t>
      </w:r>
      <w:r w:rsidRPr="00671580">
        <w:t xml:space="preserve"> )</w:t>
      </w:r>
    </w:p>
    <w:p w:rsidR="005520DC" w:rsidRPr="00671580" w:rsidRDefault="005520DC" w:rsidP="00C13909">
      <w:pPr>
        <w:ind w:left="705"/>
      </w:pPr>
      <w:r w:rsidRPr="00671580">
        <w:t>2.   Număr beneficiari  2539</w:t>
      </w:r>
    </w:p>
    <w:p w:rsidR="005520DC" w:rsidRPr="00671580" w:rsidRDefault="005520DC" w:rsidP="00C13909">
      <w:pPr>
        <w:numPr>
          <w:ilvl w:val="0"/>
          <w:numId w:val="3"/>
        </w:numPr>
        <w:tabs>
          <w:tab w:val="num" w:pos="1605"/>
        </w:tabs>
      </w:pPr>
      <w:r w:rsidRPr="00671580">
        <w:t>Număr zile 22136</w:t>
      </w:r>
    </w:p>
    <w:p w:rsidR="005520DC" w:rsidRPr="00671580" w:rsidRDefault="005520DC" w:rsidP="00C13909">
      <w:pPr>
        <w:numPr>
          <w:ilvl w:val="0"/>
          <w:numId w:val="3"/>
        </w:numPr>
        <w:tabs>
          <w:tab w:val="num" w:pos="1605"/>
        </w:tabs>
        <w:ind w:left="1080"/>
      </w:pPr>
      <w:r w:rsidRPr="00671580">
        <w:t>Cost zi  536,67 lei – 330,00 lei =  206,67 lei</w:t>
      </w:r>
    </w:p>
    <w:p w:rsidR="005520DC" w:rsidRPr="00671580" w:rsidRDefault="005520DC" w:rsidP="00C13909">
      <w:pPr>
        <w:numPr>
          <w:ilvl w:val="0"/>
          <w:numId w:val="3"/>
        </w:numPr>
        <w:tabs>
          <w:tab w:val="num" w:pos="1605"/>
        </w:tabs>
        <w:ind w:left="1080"/>
        <w:rPr>
          <w:b/>
        </w:rPr>
      </w:pPr>
      <w:r w:rsidRPr="00671580">
        <w:t xml:space="preserve">Suma  22136 x 206,67 = </w:t>
      </w:r>
      <w:r w:rsidRPr="00671580">
        <w:rPr>
          <w:b/>
        </w:rPr>
        <w:t>4574847,12 lei</w:t>
      </w:r>
    </w:p>
    <w:p w:rsidR="005520DC" w:rsidRPr="00671580" w:rsidRDefault="005520DC" w:rsidP="00C13909">
      <w:pPr>
        <w:rPr>
          <w:b/>
        </w:rPr>
      </w:pPr>
    </w:p>
    <w:p w:rsidR="005520DC" w:rsidRPr="00800F08" w:rsidRDefault="005520DC" w:rsidP="00C13909">
      <w:pPr>
        <w:ind w:firstLine="720"/>
        <w:jc w:val="both"/>
        <w:rPr>
          <w:lang w:val="en-GB"/>
        </w:rPr>
      </w:pPr>
      <w:r w:rsidRPr="00671580">
        <w:t xml:space="preserve">Prin majorarea plafonului bazei de calcul de la 3 salarii prognozate la 5 salarii prognozate vor fi necesare anual suplimentar circa </w:t>
      </w:r>
      <w:r w:rsidRPr="00671580">
        <w:rPr>
          <w:b/>
        </w:rPr>
        <w:t>7738851 lei</w:t>
      </w:r>
      <w:r w:rsidRPr="00671580">
        <w:t xml:space="preserve">, din care, circa </w:t>
      </w:r>
      <w:r w:rsidRPr="00671580">
        <w:rPr>
          <w:b/>
        </w:rPr>
        <w:t>2082442 lei</w:t>
      </w:r>
      <w:r w:rsidRPr="00671580">
        <w:t xml:space="preserve"> vor trebui îndreptate pentru acoperirea majorării indemnizaţiei pentru concediile medicale de maternitate şi circa </w:t>
      </w:r>
      <w:r w:rsidRPr="00671580">
        <w:rPr>
          <w:b/>
        </w:rPr>
        <w:t>5656409 lei</w:t>
      </w:r>
      <w:r w:rsidRPr="00671580">
        <w:t xml:space="preserve"> vor fi necesar de îndreptat pentru acoperirea majorării indemnizaţiilor pentru concediile medicale pe alte motive de boală (fără maternitate)</w:t>
      </w:r>
    </w:p>
    <w:p w:rsidR="005520DC" w:rsidRPr="00C13909" w:rsidRDefault="005520DC" w:rsidP="00C13909">
      <w:pPr>
        <w:ind w:firstLine="540"/>
        <w:jc w:val="center"/>
        <w:rPr>
          <w:b/>
          <w:lang w:val="en-GB"/>
        </w:rPr>
      </w:pPr>
    </w:p>
    <w:sectPr w:rsidR="005520DC" w:rsidRPr="00C13909" w:rsidSect="00052B10">
      <w:pgSz w:w="11906" w:h="16838" w:code="9"/>
      <w:pgMar w:top="1418" w:right="964" w:bottom="1418"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0DC" w:rsidRDefault="005520DC">
      <w:r>
        <w:separator/>
      </w:r>
    </w:p>
  </w:endnote>
  <w:endnote w:type="continuationSeparator" w:id="0">
    <w:p w:rsidR="005520DC" w:rsidRDefault="00552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0DC" w:rsidRDefault="005520DC">
      <w:r>
        <w:separator/>
      </w:r>
    </w:p>
  </w:footnote>
  <w:footnote w:type="continuationSeparator" w:id="0">
    <w:p w:rsidR="005520DC" w:rsidRDefault="005520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3F58"/>
    <w:multiLevelType w:val="hybridMultilevel"/>
    <w:tmpl w:val="B7BA1072"/>
    <w:lvl w:ilvl="0" w:tplc="CA243F2E">
      <w:start w:val="1"/>
      <w:numFmt w:val="decimal"/>
      <w:lvlText w:val="%1."/>
      <w:lvlJc w:val="left"/>
      <w:pPr>
        <w:tabs>
          <w:tab w:val="num" w:pos="1605"/>
        </w:tabs>
        <w:ind w:left="160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31652C26"/>
    <w:multiLevelType w:val="hybridMultilevel"/>
    <w:tmpl w:val="C9B0FB0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397D331B"/>
    <w:multiLevelType w:val="hybridMultilevel"/>
    <w:tmpl w:val="5870560C"/>
    <w:lvl w:ilvl="0" w:tplc="9AF2A430">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3D465557"/>
    <w:multiLevelType w:val="hybridMultilevel"/>
    <w:tmpl w:val="B9881440"/>
    <w:lvl w:ilvl="0" w:tplc="CA243F2E">
      <w:start w:val="1"/>
      <w:numFmt w:val="decimal"/>
      <w:lvlText w:val="%1."/>
      <w:lvlJc w:val="left"/>
      <w:pPr>
        <w:tabs>
          <w:tab w:val="num" w:pos="1065"/>
        </w:tabs>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4AEE62D9"/>
    <w:multiLevelType w:val="hybridMultilevel"/>
    <w:tmpl w:val="EB70C1A8"/>
    <w:lvl w:ilvl="0" w:tplc="CA243F2E">
      <w:start w:val="1"/>
      <w:numFmt w:val="decimal"/>
      <w:lvlText w:val="%1."/>
      <w:lvlJc w:val="left"/>
      <w:pPr>
        <w:tabs>
          <w:tab w:val="num" w:pos="1770"/>
        </w:tabs>
        <w:ind w:left="177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6862525D"/>
    <w:multiLevelType w:val="hybridMultilevel"/>
    <w:tmpl w:val="18BE7ABC"/>
    <w:lvl w:ilvl="0" w:tplc="CA243F2E">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9361AEA"/>
    <w:multiLevelType w:val="hybridMultilevel"/>
    <w:tmpl w:val="878A51B8"/>
    <w:lvl w:ilvl="0" w:tplc="CA243F2E">
      <w:start w:val="1"/>
      <w:numFmt w:val="decimal"/>
      <w:lvlText w:val="%1."/>
      <w:lvlJc w:val="left"/>
      <w:pPr>
        <w:tabs>
          <w:tab w:val="num" w:pos="1065"/>
        </w:tabs>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4259"/>
    <w:rsid w:val="00000461"/>
    <w:rsid w:val="00052B10"/>
    <w:rsid w:val="0009721C"/>
    <w:rsid w:val="001409FC"/>
    <w:rsid w:val="002A7766"/>
    <w:rsid w:val="00336A2B"/>
    <w:rsid w:val="00374E5B"/>
    <w:rsid w:val="0042067D"/>
    <w:rsid w:val="00424C11"/>
    <w:rsid w:val="004C25FF"/>
    <w:rsid w:val="00531024"/>
    <w:rsid w:val="00544259"/>
    <w:rsid w:val="005520DC"/>
    <w:rsid w:val="00671580"/>
    <w:rsid w:val="00800F08"/>
    <w:rsid w:val="00885362"/>
    <w:rsid w:val="00A01875"/>
    <w:rsid w:val="00A118B8"/>
    <w:rsid w:val="00A5173F"/>
    <w:rsid w:val="00AF66D6"/>
    <w:rsid w:val="00B74C45"/>
    <w:rsid w:val="00B908CF"/>
    <w:rsid w:val="00C13909"/>
    <w:rsid w:val="00C95378"/>
    <w:rsid w:val="00EA6356"/>
    <w:rsid w:val="00EB4DFE"/>
    <w:rsid w:val="00FF00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59"/>
    <w:rPr>
      <w:sz w:val="28"/>
      <w:szCs w:val="28"/>
      <w:lang w:val="ro-RO"/>
    </w:rPr>
  </w:style>
  <w:style w:type="paragraph" w:styleId="Heading1">
    <w:name w:val="heading 1"/>
    <w:basedOn w:val="Normal"/>
    <w:next w:val="Normal"/>
    <w:link w:val="Heading1Char"/>
    <w:uiPriority w:val="99"/>
    <w:qFormat/>
    <w:rsid w:val="00052B10"/>
    <w:pPr>
      <w:keepNext/>
      <w:jc w:val="center"/>
      <w:outlineLvl w:val="0"/>
    </w:pPr>
    <w:rPr>
      <w:b/>
      <w:bCs/>
      <w:lang w:val="ro-MO"/>
    </w:rPr>
  </w:style>
  <w:style w:type="paragraph" w:styleId="Heading5">
    <w:name w:val="heading 5"/>
    <w:basedOn w:val="Normal"/>
    <w:next w:val="Normal"/>
    <w:link w:val="Heading5Char"/>
    <w:uiPriority w:val="99"/>
    <w:qFormat/>
    <w:rsid w:val="00544259"/>
    <w:pPr>
      <w:spacing w:before="240" w:after="60"/>
      <w:outlineLvl w:val="4"/>
    </w:pPr>
    <w:rPr>
      <w:b/>
      <w:bCs/>
      <w:i/>
      <w:iCs/>
      <w:sz w:val="26"/>
      <w:szCs w:val="26"/>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B86"/>
    <w:rPr>
      <w:rFonts w:asciiTheme="majorHAnsi" w:eastAsiaTheme="majorEastAsia" w:hAnsiTheme="majorHAnsi" w:cstheme="majorBidi"/>
      <w:b/>
      <w:bCs/>
      <w:kern w:val="32"/>
      <w:sz w:val="32"/>
      <w:szCs w:val="32"/>
      <w:lang w:val="ro-RO"/>
    </w:rPr>
  </w:style>
  <w:style w:type="character" w:customStyle="1" w:styleId="Heading5Char">
    <w:name w:val="Heading 5 Char"/>
    <w:basedOn w:val="DefaultParagraphFont"/>
    <w:link w:val="Heading5"/>
    <w:uiPriority w:val="9"/>
    <w:semiHidden/>
    <w:rsid w:val="006C4B86"/>
    <w:rPr>
      <w:rFonts w:asciiTheme="minorHAnsi" w:eastAsiaTheme="minorEastAsia" w:hAnsiTheme="minorHAnsi" w:cstheme="minorBidi"/>
      <w:b/>
      <w:bCs/>
      <w:i/>
      <w:iCs/>
      <w:sz w:val="26"/>
      <w:szCs w:val="26"/>
      <w:lang w:val="ro-RO"/>
    </w:rPr>
  </w:style>
  <w:style w:type="paragraph" w:customStyle="1" w:styleId="CharCharCharChar">
    <w:name w:val="Знак Знак Char Char Знак Знак Char Char"/>
    <w:basedOn w:val="Normal"/>
    <w:uiPriority w:val="99"/>
    <w:rsid w:val="00544259"/>
    <w:pPr>
      <w:spacing w:after="160" w:line="240" w:lineRule="exact"/>
    </w:pPr>
    <w:rPr>
      <w:rFonts w:ascii="Arial" w:eastAsia="Batang" w:hAnsi="Arial" w:cs="Arial"/>
      <w:sz w:val="20"/>
      <w:szCs w:val="20"/>
      <w:lang w:val="en-US" w:eastAsia="en-US"/>
    </w:rPr>
  </w:style>
  <w:style w:type="paragraph" w:styleId="BodyText">
    <w:name w:val="Body Text"/>
    <w:basedOn w:val="Normal"/>
    <w:link w:val="BodyTextChar"/>
    <w:uiPriority w:val="99"/>
    <w:rsid w:val="00544259"/>
    <w:pPr>
      <w:jc w:val="both"/>
    </w:pPr>
  </w:style>
  <w:style w:type="character" w:customStyle="1" w:styleId="BodyTextChar">
    <w:name w:val="Body Text Char"/>
    <w:basedOn w:val="DefaultParagraphFont"/>
    <w:link w:val="BodyText"/>
    <w:uiPriority w:val="99"/>
    <w:semiHidden/>
    <w:rsid w:val="006C4B86"/>
    <w:rPr>
      <w:sz w:val="28"/>
      <w:szCs w:val="28"/>
      <w:lang w:val="ro-RO"/>
    </w:rPr>
  </w:style>
  <w:style w:type="paragraph" w:customStyle="1" w:styleId="CharChar">
    <w:name w:val="Знак Знак Char Char Знак"/>
    <w:basedOn w:val="Normal"/>
    <w:uiPriority w:val="99"/>
    <w:rsid w:val="00052B10"/>
    <w:pPr>
      <w:spacing w:after="160" w:line="240" w:lineRule="exact"/>
    </w:pPr>
    <w:rPr>
      <w:rFonts w:ascii="Arial" w:eastAsia="Batang" w:hAnsi="Arial" w:cs="Arial"/>
      <w:sz w:val="20"/>
      <w:szCs w:val="20"/>
      <w:lang w:val="ro-MO" w:eastAsia="en-US"/>
    </w:rPr>
  </w:style>
  <w:style w:type="paragraph" w:customStyle="1" w:styleId="news">
    <w:name w:val="news"/>
    <w:basedOn w:val="Normal"/>
    <w:uiPriority w:val="99"/>
    <w:rsid w:val="00052B10"/>
    <w:rPr>
      <w:rFonts w:ascii="Arial" w:hAnsi="Arial" w:cs="Arial"/>
      <w:sz w:val="20"/>
      <w:szCs w:val="20"/>
    </w:rPr>
  </w:style>
  <w:style w:type="character" w:customStyle="1" w:styleId="docheader1">
    <w:name w:val="doc_header1"/>
    <w:basedOn w:val="DefaultParagraphFont"/>
    <w:uiPriority w:val="99"/>
    <w:rsid w:val="00052B10"/>
    <w:rPr>
      <w:rFonts w:ascii="Times New Roman" w:hAnsi="Times New Roman" w:cs="Times New Roman"/>
      <w:b/>
      <w:bCs/>
      <w:color w:val="000000"/>
      <w:sz w:val="24"/>
      <w:szCs w:val="24"/>
    </w:rPr>
  </w:style>
  <w:style w:type="paragraph" w:styleId="Header">
    <w:name w:val="header"/>
    <w:basedOn w:val="Normal"/>
    <w:link w:val="HeaderChar"/>
    <w:uiPriority w:val="99"/>
    <w:rsid w:val="00A01875"/>
    <w:pPr>
      <w:tabs>
        <w:tab w:val="center" w:pos="4677"/>
        <w:tab w:val="right" w:pos="9355"/>
      </w:tabs>
    </w:pPr>
  </w:style>
  <w:style w:type="character" w:customStyle="1" w:styleId="HeaderChar">
    <w:name w:val="Header Char"/>
    <w:basedOn w:val="DefaultParagraphFont"/>
    <w:link w:val="Header"/>
    <w:uiPriority w:val="99"/>
    <w:semiHidden/>
    <w:rsid w:val="006C4B86"/>
    <w:rPr>
      <w:sz w:val="28"/>
      <w:szCs w:val="28"/>
      <w:lang w:val="ro-RO"/>
    </w:rPr>
  </w:style>
  <w:style w:type="paragraph" w:styleId="Footer">
    <w:name w:val="footer"/>
    <w:basedOn w:val="Normal"/>
    <w:link w:val="FooterChar"/>
    <w:uiPriority w:val="99"/>
    <w:rsid w:val="00A01875"/>
    <w:pPr>
      <w:tabs>
        <w:tab w:val="center" w:pos="4677"/>
        <w:tab w:val="right" w:pos="9355"/>
      </w:tabs>
    </w:pPr>
  </w:style>
  <w:style w:type="character" w:customStyle="1" w:styleId="FooterChar">
    <w:name w:val="Footer Char"/>
    <w:basedOn w:val="DefaultParagraphFont"/>
    <w:link w:val="Footer"/>
    <w:uiPriority w:val="99"/>
    <w:semiHidden/>
    <w:rsid w:val="006C4B86"/>
    <w:rPr>
      <w:sz w:val="28"/>
      <w:szCs w:val="28"/>
      <w:lang w:val="ro-RO"/>
    </w:rPr>
  </w:style>
  <w:style w:type="paragraph" w:styleId="BalloonText">
    <w:name w:val="Balloon Text"/>
    <w:basedOn w:val="Normal"/>
    <w:link w:val="BalloonTextChar"/>
    <w:uiPriority w:val="99"/>
    <w:rsid w:val="00885362"/>
    <w:rPr>
      <w:rFonts w:ascii="Tahoma" w:hAnsi="Tahoma" w:cs="Tahoma"/>
      <w:sz w:val="16"/>
      <w:szCs w:val="16"/>
    </w:rPr>
  </w:style>
  <w:style w:type="character" w:customStyle="1" w:styleId="BalloonTextChar">
    <w:name w:val="Balloon Text Char"/>
    <w:basedOn w:val="DefaultParagraphFont"/>
    <w:link w:val="BalloonText"/>
    <w:uiPriority w:val="99"/>
    <w:locked/>
    <w:rsid w:val="00885362"/>
    <w:rPr>
      <w:rFonts w:ascii="Tahoma"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1554</Words>
  <Characters>8862</Characters>
  <Application>Microsoft Office Outlook</Application>
  <DocSecurity>0</DocSecurity>
  <Lines>0</Lines>
  <Paragraphs>0</Paragraphs>
  <ScaleCrop>false</ScaleCrop>
  <Company>MMPSF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1709.2011.ro</dc:title>
  <dc:subject/>
  <dc:creator>DPAS</dc:creator>
  <cp:keywords/>
  <dc:description/>
  <cp:lastModifiedBy>Lilia</cp:lastModifiedBy>
  <cp:revision>2</cp:revision>
  <cp:lastPrinted>2011-07-20T10:13:00Z</cp:lastPrinted>
  <dcterms:created xsi:type="dcterms:W3CDTF">2011-08-01T16:55:00Z</dcterms:created>
  <dcterms:modified xsi:type="dcterms:W3CDTF">2011-08-01T16:55:00Z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